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黑体"/>
          <w:b/>
          <w:sz w:val="32"/>
          <w:szCs w:val="32"/>
        </w:rPr>
      </w:pPr>
      <w:bookmarkStart w:id="2" w:name="_GoBack"/>
      <w:bookmarkEnd w:id="2"/>
      <w:bookmarkStart w:id="0" w:name="_Toc193016532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</w:p>
    <w:p>
      <w:pPr>
        <w:pStyle w:val="3"/>
        <w:spacing w:before="0" w:after="0" w:line="480" w:lineRule="exact"/>
        <w:jc w:val="center"/>
        <w:rPr>
          <w:rFonts w:ascii="Times New Roman" w:hAnsi="Times New Roman"/>
          <w:w w:val="98"/>
          <w:sz w:val="30"/>
          <w:szCs w:val="30"/>
        </w:rPr>
      </w:pPr>
      <w:bookmarkStart w:id="1" w:name="_Toc295217442"/>
      <w:r>
        <w:rPr>
          <w:rFonts w:ascii="Times New Roman" w:hAnsi="Times New Roman"/>
          <w:b w:val="0"/>
          <w:sz w:val="30"/>
          <w:szCs w:val="30"/>
        </w:rPr>
        <w:t>评审单位保密承诺</w:t>
      </w:r>
      <w:bookmarkEnd w:id="0"/>
      <w:bookmarkEnd w:id="1"/>
    </w:p>
    <w:p>
      <w:pPr>
        <w:spacing w:line="480" w:lineRule="exact"/>
        <w:rPr>
          <w:rFonts w:eastAsia="仿宋_GB2312"/>
          <w:sz w:val="30"/>
          <w:szCs w:val="30"/>
        </w:rPr>
      </w:pPr>
    </w:p>
    <w:p>
      <w:pPr>
        <w:spacing w:line="460" w:lineRule="exact"/>
        <w:ind w:left="2640" w:hanging="2640" w:hangingChars="1100"/>
        <w:rPr>
          <w:rFonts w:eastAsia="仿宋_GB2312"/>
          <w:sz w:val="24"/>
        </w:rPr>
      </w:pPr>
      <w:r>
        <w:rPr>
          <w:rFonts w:eastAsia="仿宋_GB2312"/>
          <w:sz w:val="24"/>
        </w:rPr>
        <w:t>接受现场评审企业名称：</w:t>
      </w:r>
    </w:p>
    <w:p>
      <w:pPr>
        <w:spacing w:line="460" w:lineRule="exact"/>
        <w:ind w:left="2640" w:hanging="2640" w:hangingChars="11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</w:t>
      </w:r>
    </w:p>
    <w:p>
      <w:pPr>
        <w:spacing w:line="46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根据贵</w:t>
      </w:r>
      <w:r>
        <w:rPr>
          <w:rFonts w:hint="eastAsia" w:eastAsia="仿宋_GB2312"/>
          <w:sz w:val="24"/>
          <w:lang w:eastAsia="zh-CN"/>
        </w:rPr>
        <w:t>公司</w:t>
      </w:r>
      <w:r>
        <w:rPr>
          <w:rFonts w:eastAsia="仿宋_GB2312"/>
          <w:sz w:val="24"/>
        </w:rPr>
        <w:t>申请，</w:t>
      </w:r>
      <w:r>
        <w:rPr>
          <w:rFonts w:eastAsia="仿宋_GB2312"/>
          <w:i/>
          <w:sz w:val="24"/>
        </w:rPr>
        <w:t>（评审单位名称）</w:t>
      </w:r>
      <w:r>
        <w:rPr>
          <w:rFonts w:eastAsia="仿宋_GB2312"/>
          <w:sz w:val="24"/>
        </w:rPr>
        <w:t>对贵</w:t>
      </w:r>
      <w:r>
        <w:rPr>
          <w:rFonts w:hint="eastAsia" w:eastAsia="仿宋_GB2312"/>
          <w:sz w:val="24"/>
          <w:lang w:eastAsia="zh-CN"/>
        </w:rPr>
        <w:t>公司</w:t>
      </w:r>
      <w:r>
        <w:rPr>
          <w:rFonts w:eastAsia="仿宋_GB2312"/>
          <w:sz w:val="24"/>
        </w:rPr>
        <w:t>申报安全生产标准化</w:t>
      </w:r>
      <w:r>
        <w:rPr>
          <w:rFonts w:hint="eastAsia" w:eastAsia="仿宋_GB2312"/>
          <w:sz w:val="24"/>
          <w:lang w:val="en-US" w:eastAsia="zh-CN"/>
        </w:rPr>
        <w:t>X</w:t>
      </w:r>
      <w:r>
        <w:rPr>
          <w:rFonts w:eastAsia="仿宋_GB2312"/>
          <w:sz w:val="24"/>
        </w:rPr>
        <w:t>级企业进行现场评审，现郑重承诺：</w:t>
      </w:r>
    </w:p>
    <w:p>
      <w:pPr>
        <w:spacing w:line="46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严格遵守保密工作制度，妥善保存企业申请材料和现场评审资料，为企业保守技术、商业秘密，维护企业合法权益。</w:t>
      </w: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jc w:val="righ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</w:t>
      </w:r>
    </w:p>
    <w:p>
      <w:pPr>
        <w:spacing w:line="460" w:lineRule="exact"/>
        <w:jc w:val="right"/>
        <w:rPr>
          <w:rFonts w:eastAsia="仿宋_GB2312"/>
          <w:sz w:val="24"/>
        </w:rPr>
      </w:pPr>
    </w:p>
    <w:p>
      <w:pPr>
        <w:spacing w:line="460" w:lineRule="exact"/>
        <w:jc w:val="right"/>
        <w:rPr>
          <w:rFonts w:eastAsia="仿宋_GB2312"/>
          <w:sz w:val="24"/>
        </w:rPr>
      </w:pPr>
    </w:p>
    <w:p>
      <w:pPr>
        <w:spacing w:line="460" w:lineRule="exact"/>
        <w:jc w:val="righ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年   月   日</w:t>
      </w: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>注：本保密承诺在现场评审首次会议上宣读后交接受现场评审企业留存</w:t>
      </w:r>
    </w:p>
    <w:sectPr>
      <w:headerReference r:id="rId3" w:type="default"/>
      <w:footerReference r:id="rId4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158C301B"/>
    <w:rsid w:val="16716E2C"/>
    <w:rsid w:val="189D6795"/>
    <w:rsid w:val="215F4174"/>
    <w:rsid w:val="238D681F"/>
    <w:rsid w:val="25EF4303"/>
    <w:rsid w:val="2D276F58"/>
    <w:rsid w:val="2F340D07"/>
    <w:rsid w:val="312A43CA"/>
    <w:rsid w:val="45727FBA"/>
    <w:rsid w:val="4939412B"/>
    <w:rsid w:val="4D205A55"/>
    <w:rsid w:val="594C4F53"/>
    <w:rsid w:val="595E3760"/>
    <w:rsid w:val="73387181"/>
    <w:rsid w:val="74D13A20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0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28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Style w:val="1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35"/>
    <w:unhideWhenUsed/>
    <w:uiPriority w:val="99"/>
    <w:rPr>
      <w:sz w:val="18"/>
      <w:szCs w:val="18"/>
    </w:rPr>
  </w:style>
  <w:style w:type="paragraph" w:styleId="9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3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uiPriority w:val="0"/>
  </w:style>
  <w:style w:type="character" w:styleId="17">
    <w:name w:val="Hyperlink"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1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styleId="20">
    <w:name w:val="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"/>
    <w:link w:val="26"/>
    <w:qFormat/>
    <w:uiPriority w:val="0"/>
    <w:rPr>
      <w:sz w:val="22"/>
      <w:lang w:val="en-US" w:eastAsia="zh-CN" w:bidi="ar-SA"/>
    </w:rPr>
  </w:style>
  <w:style w:type="paragraph" w:styleId="22">
    <w:name w:val="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23">
    <w:name w:val="u正文"/>
    <w:basedOn w:val="1"/>
    <w:link w:val="29"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paragraph" w:customStyle="1" w:styleId="24">
    <w:name w:val="Char"/>
    <w:basedOn w:val="1"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paragraph" w:customStyle="1" w:styleId="25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6">
    <w:name w:val="无间隔 Char"/>
    <w:link w:val="21"/>
    <w:uiPriority w:val="0"/>
    <w:rPr>
      <w:sz w:val="22"/>
      <w:lang w:bidi="ar-SA"/>
    </w:rPr>
  </w:style>
  <w:style w:type="character" w:customStyle="1" w:styleId="27">
    <w:name w:val="页脚 Char"/>
    <w:link w:val="9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8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29">
    <w:name w:val="u正文 Char"/>
    <w:link w:val="23"/>
    <w:uiPriority w:val="0"/>
    <w:rPr>
      <w:rFonts w:ascii="Times New Roman" w:hAnsi="Times New Roman" w:eastAsia="宋体" w:cs="宋体"/>
      <w:sz w:val="24"/>
      <w:szCs w:val="20"/>
    </w:rPr>
  </w:style>
  <w:style w:type="character" w:customStyle="1" w:styleId="30">
    <w:name w:val="标题 3 Char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1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2">
    <w:name w:val="页眉 Char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3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4">
    <w:name w:val="unnamed11"/>
    <w:uiPriority w:val="0"/>
    <w:rPr>
      <w:color w:val="000000"/>
      <w:sz w:val="18"/>
      <w:szCs w:val="18"/>
    </w:rPr>
  </w:style>
  <w:style w:type="character" w:customStyle="1" w:styleId="35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cp:lastPrinted>2017-05-26T08:14:03Z</cp:lastPrinted>
  <dcterms:modified xsi:type="dcterms:W3CDTF">2017-06-12T08:09:40Z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