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ind w:right="1760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黑体" w:hAnsi="Calibri" w:eastAsia="黑体" w:cs="宋体"/>
          <w:b/>
          <w:bCs/>
          <w:color w:val="000000"/>
          <w:kern w:val="0"/>
          <w:sz w:val="32"/>
          <w:szCs w:val="32"/>
        </w:rPr>
        <w:t>附件1</w:t>
      </w:r>
    </w:p>
    <w:p>
      <w:pPr>
        <w:widowControl/>
        <w:spacing w:line="560" w:lineRule="atLeast"/>
        <w:jc w:val="center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华文中宋" w:hAnsi="华文中宋" w:eastAsia="华文中宋" w:cs="宋体"/>
          <w:color w:val="000000"/>
          <w:kern w:val="0"/>
          <w:sz w:val="32"/>
          <w:szCs w:val="32"/>
        </w:rPr>
        <w:t>   </w:t>
      </w:r>
      <w:r>
        <w:rPr>
          <w:rFonts w:hint="eastAsia" w:ascii="华文中宋" w:hAnsi="华文中宋" w:eastAsia="华文中宋" w:cs="宋体"/>
          <w:color w:val="000000"/>
          <w:kern w:val="0"/>
          <w:sz w:val="32"/>
        </w:rPr>
        <w:t> </w:t>
      </w:r>
      <w:bookmarkStart w:id="0" w:name="OLE_LINK1"/>
      <w:bookmarkStart w:id="1" w:name="_GoBack"/>
      <w:r>
        <w:rPr>
          <w:rFonts w:hint="eastAsia" w:ascii="华文中宋" w:hAnsi="华文中宋" w:eastAsia="华文中宋" w:cs="宋体"/>
          <w:color w:val="000000"/>
          <w:kern w:val="0"/>
          <w:sz w:val="32"/>
          <w:szCs w:val="32"/>
        </w:rPr>
        <w:t>2015年各地区</w:t>
      </w:r>
      <w:r>
        <w:rPr>
          <w:rFonts w:hint="eastAsia" w:ascii="华文中宋" w:hAnsi="华文中宋" w:eastAsia="华文中宋" w:cs="宋体"/>
          <w:color w:val="000000"/>
          <w:kern w:val="0"/>
          <w:sz w:val="32"/>
          <w:szCs w:val="32"/>
          <w:shd w:val="clear" w:color="auto" w:fill="FFFFFF"/>
        </w:rPr>
        <w:t>专项检查情况汇总表</w:t>
      </w:r>
      <w:bookmarkEnd w:id="1"/>
    </w:p>
    <w:bookmarkEnd w:id="0"/>
    <w:tbl>
      <w:tblPr>
        <w:tblStyle w:val="3"/>
        <w:tblW w:w="13710" w:type="dxa"/>
        <w:tblInd w:w="-4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134"/>
        <w:gridCol w:w="1558"/>
        <w:gridCol w:w="1276"/>
        <w:gridCol w:w="1275"/>
        <w:gridCol w:w="1276"/>
        <w:gridCol w:w="1270"/>
        <w:gridCol w:w="1338"/>
        <w:gridCol w:w="1338"/>
        <w:gridCol w:w="1338"/>
        <w:gridCol w:w="13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Header/>
        </w:trPr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省（区、市）</w:t>
            </w:r>
          </w:p>
        </w:tc>
        <w:tc>
          <w:tcPr>
            <w:tcW w:w="15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企业分类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排查企业总量</w:t>
            </w:r>
          </w:p>
        </w:tc>
        <w:tc>
          <w:tcPr>
            <w:tcW w:w="12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专项检查企业数</w:t>
            </w:r>
          </w:p>
        </w:tc>
        <w:tc>
          <w:tcPr>
            <w:tcW w:w="25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有限空间安全培训</w:t>
            </w:r>
          </w:p>
        </w:tc>
        <w:tc>
          <w:tcPr>
            <w:tcW w:w="13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未开展有限空间辨识企业数</w:t>
            </w:r>
          </w:p>
        </w:tc>
        <w:tc>
          <w:tcPr>
            <w:tcW w:w="13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未建立有限空间台账企业数</w:t>
            </w:r>
          </w:p>
        </w:tc>
        <w:tc>
          <w:tcPr>
            <w:tcW w:w="13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未设置警示标识企业数</w:t>
            </w:r>
          </w:p>
        </w:tc>
        <w:tc>
          <w:tcPr>
            <w:tcW w:w="13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检查发现问题和隐患企业数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Header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未开展培训企业数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kern w:val="0"/>
                <w:sz w:val="24"/>
              </w:rPr>
              <w:t>内容不符企业数</w:t>
            </w:r>
          </w:p>
        </w:tc>
        <w:tc>
          <w:tcPr>
            <w:tcW w:w="13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天津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辽宁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83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4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7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1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195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2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76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6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5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新疆生产建设兵团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701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造纸企业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1561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245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70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酱腌菜企业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1381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1251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342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330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238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1006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70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总计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2942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2637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587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288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611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424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754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color w:val="000000"/>
                <w:kern w:val="0"/>
                <w:sz w:val="26"/>
                <w:szCs w:val="26"/>
              </w:rPr>
              <w:t>2116</w:t>
            </w:r>
          </w:p>
        </w:tc>
      </w:tr>
    </w:tbl>
    <w:p>
      <w:pPr>
        <w:widowControl/>
        <w:spacing w:line="560" w:lineRule="atLeast"/>
        <w:rPr>
          <w:rFonts w:hint="eastAsia"/>
        </w:rPr>
      </w:pPr>
    </w:p>
    <w:p>
      <w:pPr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6506E"/>
    <w:rsid w:val="0A5650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2016-05-31T06:40:00Z</dcterms:created>
  <dc:creator>Dell</dc:creator>
  <cp:lastModifiedBy>Dell</cp:lastModifiedBy>
  <dcterms:modified xsi:type="dcterms:W3CDTF">2016-05-31T06:42:16Z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