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10B5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default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7C4BF00C">
      <w:pPr>
        <w:rPr>
          <w:rFonts w:hint="eastAsia" w:ascii="宋体" w:hAnsi="宋体" w:eastAsia="宋体" w:cs="宋体"/>
          <w:color w:val="auto"/>
          <w:sz w:val="21"/>
          <w:szCs w:val="21"/>
        </w:rPr>
      </w:pPr>
      <w:bookmarkStart w:id="0" w:name="_GoBack"/>
      <w:bookmarkEnd w:id="0"/>
    </w:p>
    <w:p w14:paraId="52BD5624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tbl>
      <w:tblPr>
        <w:tblStyle w:val="6"/>
        <w:tblW w:w="11017" w:type="dxa"/>
        <w:tblInd w:w="-10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025"/>
        <w:gridCol w:w="1089"/>
        <w:gridCol w:w="2056"/>
        <w:gridCol w:w="1921"/>
        <w:gridCol w:w="1356"/>
        <w:gridCol w:w="1311"/>
        <w:gridCol w:w="705"/>
      </w:tblGrid>
      <w:tr w14:paraId="097CE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017" w:type="dxa"/>
            <w:gridSpan w:val="8"/>
            <w:shd w:val="clear" w:color="auto" w:fill="auto"/>
            <w:vAlign w:val="center"/>
          </w:tcPr>
          <w:p w14:paraId="12B6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安全评价机构资质</w:t>
            </w:r>
          </w:p>
        </w:tc>
      </w:tr>
      <w:tr w14:paraId="1227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center"/>
          </w:tcPr>
          <w:p w14:paraId="42C693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云南巨星注安师事务所有限公司</w:t>
            </w:r>
          </w:p>
        </w:tc>
        <w:tc>
          <w:tcPr>
            <w:tcW w:w="1025" w:type="dxa"/>
            <w:vAlign w:val="center"/>
          </w:tcPr>
          <w:p w14:paraId="03E89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91530100MA6N3APD80</w:t>
            </w:r>
          </w:p>
        </w:tc>
        <w:tc>
          <w:tcPr>
            <w:tcW w:w="1089" w:type="dxa"/>
            <w:vAlign w:val="center"/>
          </w:tcPr>
          <w:p w14:paraId="37799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马贤庄</w:t>
            </w:r>
          </w:p>
        </w:tc>
        <w:tc>
          <w:tcPr>
            <w:tcW w:w="2056" w:type="dxa"/>
            <w:vAlign w:val="center"/>
          </w:tcPr>
          <w:p w14:paraId="750B9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APJ-（云）001</w:t>
            </w:r>
          </w:p>
        </w:tc>
        <w:tc>
          <w:tcPr>
            <w:tcW w:w="1921" w:type="dxa"/>
            <w:vAlign w:val="center"/>
          </w:tcPr>
          <w:p w14:paraId="07708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金属、非金属矿及其他矿采选业；陆地石油和天然气开采业；陆上油气管道运输业；石油加工业，化学原料、化学品及医药制造业；金属冶炼*****</w:t>
            </w:r>
          </w:p>
        </w:tc>
        <w:tc>
          <w:tcPr>
            <w:tcW w:w="1356" w:type="dxa"/>
            <w:vAlign w:val="center"/>
          </w:tcPr>
          <w:p w14:paraId="0ECE3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2025/12/1</w:t>
            </w:r>
          </w:p>
        </w:tc>
        <w:tc>
          <w:tcPr>
            <w:tcW w:w="1311" w:type="dxa"/>
            <w:vAlign w:val="center"/>
          </w:tcPr>
          <w:p w14:paraId="707A6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2030/12/1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A694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变更</w:t>
            </w:r>
          </w:p>
        </w:tc>
      </w:tr>
      <w:tr w14:paraId="30EB1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center"/>
          </w:tcPr>
          <w:p w14:paraId="337DFA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云南泰安工程技术咨询有限公司</w:t>
            </w:r>
          </w:p>
        </w:tc>
        <w:tc>
          <w:tcPr>
            <w:tcW w:w="1025" w:type="dxa"/>
            <w:vAlign w:val="center"/>
          </w:tcPr>
          <w:p w14:paraId="15608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91530103693053630W</w:t>
            </w:r>
          </w:p>
        </w:tc>
        <w:tc>
          <w:tcPr>
            <w:tcW w:w="1089" w:type="dxa"/>
            <w:vAlign w:val="center"/>
          </w:tcPr>
          <w:p w14:paraId="5F7AD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林逸</w:t>
            </w:r>
          </w:p>
        </w:tc>
        <w:tc>
          <w:tcPr>
            <w:tcW w:w="2056" w:type="dxa"/>
            <w:vAlign w:val="center"/>
          </w:tcPr>
          <w:p w14:paraId="25F5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APJ-（云）002</w:t>
            </w:r>
          </w:p>
        </w:tc>
        <w:tc>
          <w:tcPr>
            <w:tcW w:w="1921" w:type="dxa"/>
            <w:vAlign w:val="center"/>
          </w:tcPr>
          <w:p w14:paraId="3E5BC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金属、非金属矿及其他矿采选业；陆上油气管道运输业；石油加工业，化学原料、化学品及医药制造业；金属冶炼*****</w:t>
            </w:r>
          </w:p>
        </w:tc>
        <w:tc>
          <w:tcPr>
            <w:tcW w:w="1356" w:type="dxa"/>
            <w:vAlign w:val="center"/>
          </w:tcPr>
          <w:p w14:paraId="5D7E9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2025/12/1</w:t>
            </w:r>
          </w:p>
        </w:tc>
        <w:tc>
          <w:tcPr>
            <w:tcW w:w="1311" w:type="dxa"/>
            <w:vAlign w:val="center"/>
          </w:tcPr>
          <w:p w14:paraId="4601D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2030/12/1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E472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变更</w:t>
            </w:r>
          </w:p>
        </w:tc>
      </w:tr>
      <w:tr w14:paraId="1648D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center"/>
          </w:tcPr>
          <w:p w14:paraId="5DD71A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云南安益安全评价有限公司</w:t>
            </w:r>
          </w:p>
        </w:tc>
        <w:tc>
          <w:tcPr>
            <w:tcW w:w="1025" w:type="dxa"/>
            <w:vAlign w:val="center"/>
          </w:tcPr>
          <w:p w14:paraId="703FC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91530000748284701M</w:t>
            </w:r>
          </w:p>
        </w:tc>
        <w:tc>
          <w:tcPr>
            <w:tcW w:w="1089" w:type="dxa"/>
            <w:vAlign w:val="center"/>
          </w:tcPr>
          <w:p w14:paraId="54C8D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甘艳</w:t>
            </w:r>
          </w:p>
        </w:tc>
        <w:tc>
          <w:tcPr>
            <w:tcW w:w="2056" w:type="dxa"/>
            <w:vAlign w:val="center"/>
          </w:tcPr>
          <w:p w14:paraId="61B8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APJ-（云）004</w:t>
            </w:r>
          </w:p>
        </w:tc>
        <w:tc>
          <w:tcPr>
            <w:tcW w:w="1921" w:type="dxa"/>
            <w:vAlign w:val="center"/>
          </w:tcPr>
          <w:p w14:paraId="6A8C2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金属、非金属矿及其他矿采选业；陆上油气管道运输业；石油加工业，化学原料、化学品及医药制造业；金属冶炼*****</w:t>
            </w:r>
          </w:p>
        </w:tc>
        <w:tc>
          <w:tcPr>
            <w:tcW w:w="1356" w:type="dxa"/>
            <w:vAlign w:val="center"/>
          </w:tcPr>
          <w:p w14:paraId="339C4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2025/12/1</w:t>
            </w:r>
          </w:p>
        </w:tc>
        <w:tc>
          <w:tcPr>
            <w:tcW w:w="1311" w:type="dxa"/>
            <w:vAlign w:val="center"/>
          </w:tcPr>
          <w:p w14:paraId="2F974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2030/12/1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D7B2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变更</w:t>
            </w:r>
          </w:p>
        </w:tc>
      </w:tr>
    </w:tbl>
    <w:p w14:paraId="44228035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03A5"/>
    <w:rsid w:val="02A46519"/>
    <w:rsid w:val="04744D96"/>
    <w:rsid w:val="047B4F65"/>
    <w:rsid w:val="05A332DE"/>
    <w:rsid w:val="05DC7F92"/>
    <w:rsid w:val="07C43D0D"/>
    <w:rsid w:val="084309C2"/>
    <w:rsid w:val="0A375EC4"/>
    <w:rsid w:val="0ACE2266"/>
    <w:rsid w:val="0AE24082"/>
    <w:rsid w:val="0FE41535"/>
    <w:rsid w:val="109A794A"/>
    <w:rsid w:val="10F10746"/>
    <w:rsid w:val="12AE281C"/>
    <w:rsid w:val="135313B9"/>
    <w:rsid w:val="13B862C8"/>
    <w:rsid w:val="154B0A9D"/>
    <w:rsid w:val="181B6E25"/>
    <w:rsid w:val="18775A9A"/>
    <w:rsid w:val="1D54748A"/>
    <w:rsid w:val="1E125393"/>
    <w:rsid w:val="1E550F70"/>
    <w:rsid w:val="1F4B3B6C"/>
    <w:rsid w:val="200C223B"/>
    <w:rsid w:val="20346B1F"/>
    <w:rsid w:val="227764D1"/>
    <w:rsid w:val="24F02A34"/>
    <w:rsid w:val="26067B2C"/>
    <w:rsid w:val="27EE3C0E"/>
    <w:rsid w:val="28106840"/>
    <w:rsid w:val="29897D49"/>
    <w:rsid w:val="2A5013CA"/>
    <w:rsid w:val="2C0A1BE8"/>
    <w:rsid w:val="2C901738"/>
    <w:rsid w:val="2CBC42DB"/>
    <w:rsid w:val="2D970543"/>
    <w:rsid w:val="2DAA4A7C"/>
    <w:rsid w:val="2E7F1AAD"/>
    <w:rsid w:val="2F5A055F"/>
    <w:rsid w:val="301639C6"/>
    <w:rsid w:val="304545E8"/>
    <w:rsid w:val="31BE5721"/>
    <w:rsid w:val="31DF70BB"/>
    <w:rsid w:val="36223C4A"/>
    <w:rsid w:val="392E030F"/>
    <w:rsid w:val="39627FB8"/>
    <w:rsid w:val="396823F2"/>
    <w:rsid w:val="3A3C733D"/>
    <w:rsid w:val="3A7B04F8"/>
    <w:rsid w:val="3AC33B2A"/>
    <w:rsid w:val="3AF235BE"/>
    <w:rsid w:val="3C5D2AA4"/>
    <w:rsid w:val="3CC4506B"/>
    <w:rsid w:val="3D9D5A63"/>
    <w:rsid w:val="3DE713D4"/>
    <w:rsid w:val="3E6F46D2"/>
    <w:rsid w:val="3F7B9911"/>
    <w:rsid w:val="3FD53D65"/>
    <w:rsid w:val="423F1D4F"/>
    <w:rsid w:val="444B547D"/>
    <w:rsid w:val="4B8344BC"/>
    <w:rsid w:val="4BD96ED8"/>
    <w:rsid w:val="4BEE1CCB"/>
    <w:rsid w:val="4DBA0D47"/>
    <w:rsid w:val="4F5F2B89"/>
    <w:rsid w:val="50852AB2"/>
    <w:rsid w:val="50A84E75"/>
    <w:rsid w:val="510A68E7"/>
    <w:rsid w:val="527119F8"/>
    <w:rsid w:val="5368513F"/>
    <w:rsid w:val="53753EAD"/>
    <w:rsid w:val="544E0DDF"/>
    <w:rsid w:val="54CA318A"/>
    <w:rsid w:val="582F1CE0"/>
    <w:rsid w:val="58714FEC"/>
    <w:rsid w:val="58BB7F70"/>
    <w:rsid w:val="593908DE"/>
    <w:rsid w:val="59AA4509"/>
    <w:rsid w:val="59F245B8"/>
    <w:rsid w:val="5ABB0758"/>
    <w:rsid w:val="5AC9717D"/>
    <w:rsid w:val="5D7C523D"/>
    <w:rsid w:val="5D9F713F"/>
    <w:rsid w:val="5EC23124"/>
    <w:rsid w:val="5F3776FC"/>
    <w:rsid w:val="5F712D37"/>
    <w:rsid w:val="5FF21339"/>
    <w:rsid w:val="62540537"/>
    <w:rsid w:val="62CA4F9F"/>
    <w:rsid w:val="6333675B"/>
    <w:rsid w:val="65FD2C93"/>
    <w:rsid w:val="6662408E"/>
    <w:rsid w:val="66975B3A"/>
    <w:rsid w:val="67961ABB"/>
    <w:rsid w:val="6A2E2B57"/>
    <w:rsid w:val="6B5B46E4"/>
    <w:rsid w:val="6FA329FF"/>
    <w:rsid w:val="71CD79BE"/>
    <w:rsid w:val="75677FAD"/>
    <w:rsid w:val="77B92EBE"/>
    <w:rsid w:val="79D80CCF"/>
    <w:rsid w:val="7A464470"/>
    <w:rsid w:val="7B9D48A5"/>
    <w:rsid w:val="7D8A3115"/>
    <w:rsid w:val="7E6B37B6"/>
    <w:rsid w:val="B7B7BEC4"/>
    <w:rsid w:val="D7FD00ED"/>
    <w:rsid w:val="EFBAD8E2"/>
    <w:rsid w:val="FC9FC144"/>
    <w:rsid w:val="FCFFE008"/>
    <w:rsid w:val="FF3E53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4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云南省安全生产监督管理局</Company>
  <Pages>1</Pages>
  <Words>568</Words>
  <Characters>900</Characters>
  <Lines>0</Lines>
  <Paragraphs>0</Paragraphs>
  <TotalTime>7</TotalTime>
  <ScaleCrop>false</ScaleCrop>
  <LinksUpToDate>false</LinksUpToDate>
  <CharactersWithSpaces>900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2024-04-11T15:11:00Z</dcterms:created>
  <dc:creator>陈涛</dc:creator>
  <cp:lastModifiedBy>张雯</cp:lastModifiedBy>
  <cp:lastPrinted>2025-12-24T01:30:00Z</cp:lastPrinted>
  <dcterms:modified xsi:type="dcterms:W3CDTF">2026-08-10T08:15:12Z</dcterms:modified>
  <dc:title>云南省应急管理厅安全生产行政许可_x000B_决定公示（2025年第四期）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eyJoZGlkIjoiNDJjMDM1M2U3MmU3NmM1YzVmYjI2NzMwYmUzNzczZDAiLCJ1c2VySWQiOiIyNzc0MjY2MjIifQ==</vt:lpwstr>
  </property>
  <property fmtid="{D5CDD505-2E9C-101B-9397-08002B2CF9AE}" pid="4" name="ICV">
    <vt:lpwstr>9D5B15E794ED49BFA9BDAD945F231589_13</vt:lpwstr>
  </property>
</Properties>
</file>