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BC1AA4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6813C8F5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2026年安全生产行政许可公示名单（第三十一期）</w:t>
      </w:r>
    </w:p>
    <w:tbl>
      <w:tblPr>
        <w:tblStyle w:val="6"/>
        <w:tblW w:w="11017" w:type="dxa"/>
        <w:tblInd w:w="-1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1EFE1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54" w:type="dxa"/>
            <w:vAlign w:val="center"/>
          </w:tcPr>
          <w:p w14:paraId="06418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59AAE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35886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29272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6E37B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176EF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14C5BC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75050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723C3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74715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1017" w:type="dxa"/>
            <w:gridSpan w:val="8"/>
            <w:vAlign w:val="top"/>
          </w:tcPr>
          <w:p w14:paraId="3BF6EE4C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非煤矿山安全生产许可证</w:t>
            </w:r>
          </w:p>
        </w:tc>
      </w:tr>
      <w:tr w14:paraId="13BA0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54" w:type="dxa"/>
            <w:vAlign w:val="center"/>
          </w:tcPr>
          <w:p w14:paraId="36113A9F">
            <w:pPr>
              <w:spacing w:beforeLines="0" w:afterLines="0"/>
              <w:jc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bookmarkStart w:id="0" w:name="OLE_LINK1" w:colFirst="0" w:colLast="0"/>
            <w:r>
              <w:rPr>
                <w:rFonts w:hint="eastAsia" w:ascii="宋体" w:hAnsi="宋体"/>
                <w:color w:val="000000"/>
                <w:sz w:val="20"/>
                <w:szCs w:val="24"/>
              </w:rPr>
              <w:t>鹤庆北衙矿业有限公司</w:t>
            </w:r>
          </w:p>
        </w:tc>
        <w:tc>
          <w:tcPr>
            <w:tcW w:w="1175" w:type="dxa"/>
            <w:vAlign w:val="center"/>
          </w:tcPr>
          <w:p w14:paraId="2092E9FF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9153293270984776X9</w:t>
            </w:r>
          </w:p>
        </w:tc>
        <w:tc>
          <w:tcPr>
            <w:tcW w:w="1175" w:type="dxa"/>
            <w:vAlign w:val="center"/>
          </w:tcPr>
          <w:p w14:paraId="310C767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杨渊</w:t>
            </w:r>
          </w:p>
        </w:tc>
        <w:tc>
          <w:tcPr>
            <w:tcW w:w="1820" w:type="dxa"/>
            <w:vAlign w:val="center"/>
          </w:tcPr>
          <w:p w14:paraId="5FB98417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/>
                <w:color w:val="000000"/>
                <w:sz w:val="22"/>
                <w:szCs w:val="24"/>
              </w:rPr>
              <w:t>（云）FMW安许证字【2026】0021</w:t>
            </w:r>
          </w:p>
        </w:tc>
        <w:tc>
          <w:tcPr>
            <w:tcW w:w="1655" w:type="dxa"/>
            <w:vAlign w:val="center"/>
          </w:tcPr>
          <w:p w14:paraId="0357F7B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尾矿库运营</w:t>
            </w:r>
          </w:p>
        </w:tc>
        <w:tc>
          <w:tcPr>
            <w:tcW w:w="1313" w:type="dxa"/>
            <w:vAlign w:val="center"/>
          </w:tcPr>
          <w:p w14:paraId="740CC6D3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2026/7/28</w:t>
            </w:r>
          </w:p>
        </w:tc>
        <w:tc>
          <w:tcPr>
            <w:tcW w:w="1362" w:type="dxa"/>
            <w:vAlign w:val="center"/>
          </w:tcPr>
          <w:p w14:paraId="0A314ED0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2029/7/27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2A3570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4B70AA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4" w:type="dxa"/>
            <w:vAlign w:val="center"/>
          </w:tcPr>
          <w:p w14:paraId="3D22A5B8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云南华联锌铟股份有限公司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新田尾矿库</w:t>
            </w:r>
          </w:p>
        </w:tc>
        <w:tc>
          <w:tcPr>
            <w:tcW w:w="1175" w:type="dxa"/>
            <w:vAlign w:val="center"/>
          </w:tcPr>
          <w:p w14:paraId="34F5A1FC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91530000218270644R</w:t>
            </w:r>
          </w:p>
        </w:tc>
        <w:tc>
          <w:tcPr>
            <w:tcW w:w="1175" w:type="dxa"/>
            <w:vAlign w:val="center"/>
          </w:tcPr>
          <w:p w14:paraId="43A3DFF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高云川</w:t>
            </w:r>
          </w:p>
        </w:tc>
        <w:tc>
          <w:tcPr>
            <w:tcW w:w="1820" w:type="dxa"/>
            <w:vAlign w:val="center"/>
          </w:tcPr>
          <w:p w14:paraId="649D450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（云）FMW安许证字【2024】0007</w:t>
            </w:r>
          </w:p>
        </w:tc>
        <w:tc>
          <w:tcPr>
            <w:tcW w:w="1655" w:type="dxa"/>
            <w:vAlign w:val="center"/>
          </w:tcPr>
          <w:p w14:paraId="2BFF171E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尾矿库运营</w:t>
            </w:r>
          </w:p>
        </w:tc>
        <w:tc>
          <w:tcPr>
            <w:tcW w:w="1313" w:type="dxa"/>
            <w:vAlign w:val="center"/>
          </w:tcPr>
          <w:p w14:paraId="38B3B8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2024/5/16</w:t>
            </w:r>
          </w:p>
        </w:tc>
        <w:tc>
          <w:tcPr>
            <w:tcW w:w="1362" w:type="dxa"/>
            <w:vAlign w:val="center"/>
          </w:tcPr>
          <w:p w14:paraId="58ABA9A2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2027/5/15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AF75767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6AB355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center"/>
          </w:tcPr>
          <w:p w14:paraId="7A78910D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云南华联锌铟股份有限公司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铜街大沟尾矿库</w:t>
            </w:r>
          </w:p>
        </w:tc>
        <w:tc>
          <w:tcPr>
            <w:tcW w:w="1175" w:type="dxa"/>
            <w:vAlign w:val="center"/>
          </w:tcPr>
          <w:p w14:paraId="103F0E0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91530000218270644R</w:t>
            </w:r>
          </w:p>
        </w:tc>
        <w:tc>
          <w:tcPr>
            <w:tcW w:w="1175" w:type="dxa"/>
            <w:vAlign w:val="center"/>
          </w:tcPr>
          <w:p w14:paraId="725724A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高云川</w:t>
            </w:r>
          </w:p>
        </w:tc>
        <w:tc>
          <w:tcPr>
            <w:tcW w:w="1820" w:type="dxa"/>
            <w:vAlign w:val="center"/>
          </w:tcPr>
          <w:p w14:paraId="2805D494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（云）FMW安许证字【2024】0008</w:t>
            </w:r>
          </w:p>
        </w:tc>
        <w:tc>
          <w:tcPr>
            <w:tcW w:w="1655" w:type="dxa"/>
            <w:vAlign w:val="center"/>
          </w:tcPr>
          <w:p w14:paraId="3AB32BB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尾矿库运营</w:t>
            </w:r>
          </w:p>
        </w:tc>
        <w:tc>
          <w:tcPr>
            <w:tcW w:w="1313" w:type="dxa"/>
            <w:vAlign w:val="center"/>
          </w:tcPr>
          <w:p w14:paraId="1530E0C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2024/5/16</w:t>
            </w:r>
          </w:p>
        </w:tc>
        <w:tc>
          <w:tcPr>
            <w:tcW w:w="1362" w:type="dxa"/>
            <w:vAlign w:val="center"/>
          </w:tcPr>
          <w:p w14:paraId="11CB4B2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2027/5/15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CFDC514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tr w14:paraId="28B01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center"/>
          </w:tcPr>
          <w:p w14:paraId="51EE87CB">
            <w:pPr>
              <w:spacing w:beforeLines="0" w:afterLines="0"/>
              <w:jc w:val="center"/>
              <w:rPr>
                <w:rFonts w:hint="eastAsia" w:ascii="宋体" w:hAnsi="宋体" w:cs="宋体" w:eastAsiaTheme="minorEastAsia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云南华联锌铟股份有限公司</w:t>
            </w:r>
            <w:r>
              <w:rPr>
                <w:rFonts w:hint="eastAsia" w:ascii="宋体" w:hAnsi="宋体"/>
                <w:color w:val="000000"/>
                <w:sz w:val="20"/>
                <w:szCs w:val="24"/>
                <w:lang w:eastAsia="zh-CN"/>
              </w:rPr>
              <w:t>南加尾矿库</w:t>
            </w:r>
          </w:p>
        </w:tc>
        <w:tc>
          <w:tcPr>
            <w:tcW w:w="1175" w:type="dxa"/>
            <w:vAlign w:val="center"/>
          </w:tcPr>
          <w:p w14:paraId="69CC811D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91530000218270644R</w:t>
            </w:r>
          </w:p>
        </w:tc>
        <w:tc>
          <w:tcPr>
            <w:tcW w:w="1175" w:type="dxa"/>
            <w:vAlign w:val="center"/>
          </w:tcPr>
          <w:p w14:paraId="04A1B221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高云川</w:t>
            </w:r>
          </w:p>
        </w:tc>
        <w:tc>
          <w:tcPr>
            <w:tcW w:w="1820" w:type="dxa"/>
            <w:vAlign w:val="center"/>
          </w:tcPr>
          <w:p w14:paraId="252CD7D8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（云）FMW安许证字【2024】0013</w:t>
            </w:r>
          </w:p>
        </w:tc>
        <w:tc>
          <w:tcPr>
            <w:tcW w:w="1655" w:type="dxa"/>
            <w:vAlign w:val="center"/>
          </w:tcPr>
          <w:p w14:paraId="23560F95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尾矿库运营</w:t>
            </w:r>
          </w:p>
        </w:tc>
        <w:tc>
          <w:tcPr>
            <w:tcW w:w="1313" w:type="dxa"/>
            <w:vAlign w:val="center"/>
          </w:tcPr>
          <w:p w14:paraId="2D7248CB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2025/5/23</w:t>
            </w:r>
          </w:p>
        </w:tc>
        <w:tc>
          <w:tcPr>
            <w:tcW w:w="1362" w:type="dxa"/>
            <w:vAlign w:val="center"/>
          </w:tcPr>
          <w:p w14:paraId="5601E646">
            <w:pPr>
              <w:spacing w:beforeLines="0" w:afterLines="0"/>
              <w:jc w:val="center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2028/5/22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53A0A98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bookmarkEnd w:id="0"/>
    </w:tbl>
    <w:p w14:paraId="41B6D548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1" w:fontKey="{57706E34-C825-4426-B0E9-4E95C0F68ADC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0355B7B"/>
    <w:rsid w:val="021C1A07"/>
    <w:rsid w:val="02A46519"/>
    <w:rsid w:val="03070331"/>
    <w:rsid w:val="047B4F65"/>
    <w:rsid w:val="056B7209"/>
    <w:rsid w:val="05A332DE"/>
    <w:rsid w:val="05DC7F92"/>
    <w:rsid w:val="07AA36AF"/>
    <w:rsid w:val="07C3354C"/>
    <w:rsid w:val="07C43D0D"/>
    <w:rsid w:val="09B052F6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C679A9"/>
    <w:rsid w:val="0DE60243"/>
    <w:rsid w:val="0FA201B4"/>
    <w:rsid w:val="0FE41535"/>
    <w:rsid w:val="109A794A"/>
    <w:rsid w:val="10BD6382"/>
    <w:rsid w:val="10F10746"/>
    <w:rsid w:val="12126BD3"/>
    <w:rsid w:val="12AE281C"/>
    <w:rsid w:val="135313B9"/>
    <w:rsid w:val="144F625E"/>
    <w:rsid w:val="147233D9"/>
    <w:rsid w:val="14E867DD"/>
    <w:rsid w:val="15456B76"/>
    <w:rsid w:val="154B0A9D"/>
    <w:rsid w:val="175B68B7"/>
    <w:rsid w:val="17BC5001"/>
    <w:rsid w:val="18775A9A"/>
    <w:rsid w:val="187C1BBC"/>
    <w:rsid w:val="189015C1"/>
    <w:rsid w:val="19AA25CD"/>
    <w:rsid w:val="19B376BA"/>
    <w:rsid w:val="19EA6AAF"/>
    <w:rsid w:val="1A6E148E"/>
    <w:rsid w:val="1C8672CA"/>
    <w:rsid w:val="1CD1342E"/>
    <w:rsid w:val="1CFA525B"/>
    <w:rsid w:val="1D54748A"/>
    <w:rsid w:val="1DBB1753"/>
    <w:rsid w:val="1E125393"/>
    <w:rsid w:val="1E550F70"/>
    <w:rsid w:val="1F4B3B6C"/>
    <w:rsid w:val="200C223B"/>
    <w:rsid w:val="201E47C1"/>
    <w:rsid w:val="20346B1F"/>
    <w:rsid w:val="20800FE2"/>
    <w:rsid w:val="2113274F"/>
    <w:rsid w:val="211F6F40"/>
    <w:rsid w:val="21294D88"/>
    <w:rsid w:val="21472FA9"/>
    <w:rsid w:val="21BA320B"/>
    <w:rsid w:val="227764D1"/>
    <w:rsid w:val="23667720"/>
    <w:rsid w:val="245F009A"/>
    <w:rsid w:val="248014F2"/>
    <w:rsid w:val="24E25E51"/>
    <w:rsid w:val="24F02A34"/>
    <w:rsid w:val="26067B2C"/>
    <w:rsid w:val="26F24F01"/>
    <w:rsid w:val="27F609E8"/>
    <w:rsid w:val="280C74C5"/>
    <w:rsid w:val="28152353"/>
    <w:rsid w:val="29897D49"/>
    <w:rsid w:val="2A5013CA"/>
    <w:rsid w:val="2B1E3BFB"/>
    <w:rsid w:val="2B455A0D"/>
    <w:rsid w:val="2BA92F8C"/>
    <w:rsid w:val="2C0A1BE8"/>
    <w:rsid w:val="2C697D08"/>
    <w:rsid w:val="2CBC42DB"/>
    <w:rsid w:val="2D3F104B"/>
    <w:rsid w:val="2D970543"/>
    <w:rsid w:val="2DAA4A7C"/>
    <w:rsid w:val="2DDF5351"/>
    <w:rsid w:val="2E7B3FD5"/>
    <w:rsid w:val="2E7F1AAD"/>
    <w:rsid w:val="2ED758E9"/>
    <w:rsid w:val="2EE23DA1"/>
    <w:rsid w:val="2EF266DA"/>
    <w:rsid w:val="2FA362B7"/>
    <w:rsid w:val="301639C6"/>
    <w:rsid w:val="304545E8"/>
    <w:rsid w:val="314035E6"/>
    <w:rsid w:val="31BE5721"/>
    <w:rsid w:val="33A930DF"/>
    <w:rsid w:val="346559BF"/>
    <w:rsid w:val="34895B74"/>
    <w:rsid w:val="35472BB0"/>
    <w:rsid w:val="36223C4A"/>
    <w:rsid w:val="36504857"/>
    <w:rsid w:val="384C5E6B"/>
    <w:rsid w:val="392E030F"/>
    <w:rsid w:val="39627FB8"/>
    <w:rsid w:val="396823F2"/>
    <w:rsid w:val="3AA54601"/>
    <w:rsid w:val="3AC33B2A"/>
    <w:rsid w:val="3AF235BE"/>
    <w:rsid w:val="3BA54150"/>
    <w:rsid w:val="3BF82174"/>
    <w:rsid w:val="3C0763E5"/>
    <w:rsid w:val="3C5D2AA4"/>
    <w:rsid w:val="3CC4506B"/>
    <w:rsid w:val="3D87287F"/>
    <w:rsid w:val="3D9C2824"/>
    <w:rsid w:val="3D9D5A63"/>
    <w:rsid w:val="3E6F46D2"/>
    <w:rsid w:val="3F7B9911"/>
    <w:rsid w:val="3FD53D65"/>
    <w:rsid w:val="40980764"/>
    <w:rsid w:val="41792343"/>
    <w:rsid w:val="42304026"/>
    <w:rsid w:val="43823E4F"/>
    <w:rsid w:val="442B6BC9"/>
    <w:rsid w:val="442E329C"/>
    <w:rsid w:val="444B547D"/>
    <w:rsid w:val="45CA7009"/>
    <w:rsid w:val="476E1169"/>
    <w:rsid w:val="491264FD"/>
    <w:rsid w:val="4941767B"/>
    <w:rsid w:val="4B7F49FA"/>
    <w:rsid w:val="4B8344BC"/>
    <w:rsid w:val="4BC81760"/>
    <w:rsid w:val="4BEE1CCB"/>
    <w:rsid w:val="4DBA0D47"/>
    <w:rsid w:val="4DC96CA8"/>
    <w:rsid w:val="4EED6A89"/>
    <w:rsid w:val="4F5F2B89"/>
    <w:rsid w:val="50110D90"/>
    <w:rsid w:val="50852AB2"/>
    <w:rsid w:val="50A84E75"/>
    <w:rsid w:val="50D715FA"/>
    <w:rsid w:val="510A68E7"/>
    <w:rsid w:val="51262807"/>
    <w:rsid w:val="527119F8"/>
    <w:rsid w:val="5368513F"/>
    <w:rsid w:val="53753EAD"/>
    <w:rsid w:val="53884DE4"/>
    <w:rsid w:val="54D9492F"/>
    <w:rsid w:val="55475AD3"/>
    <w:rsid w:val="57685C0F"/>
    <w:rsid w:val="5776778D"/>
    <w:rsid w:val="578B5303"/>
    <w:rsid w:val="5809787E"/>
    <w:rsid w:val="582F1CE0"/>
    <w:rsid w:val="583D5ED1"/>
    <w:rsid w:val="58714FEC"/>
    <w:rsid w:val="58BB7F70"/>
    <w:rsid w:val="59741A98"/>
    <w:rsid w:val="59AA4509"/>
    <w:rsid w:val="59BD5CC5"/>
    <w:rsid w:val="59F245B8"/>
    <w:rsid w:val="5A272E2C"/>
    <w:rsid w:val="5A6B33C7"/>
    <w:rsid w:val="5AC9717D"/>
    <w:rsid w:val="5BB62CDB"/>
    <w:rsid w:val="5D9F713F"/>
    <w:rsid w:val="5EE80721"/>
    <w:rsid w:val="5F3776FC"/>
    <w:rsid w:val="5F712D37"/>
    <w:rsid w:val="5FF21339"/>
    <w:rsid w:val="607B1C59"/>
    <w:rsid w:val="618B72A4"/>
    <w:rsid w:val="619140DC"/>
    <w:rsid w:val="62540537"/>
    <w:rsid w:val="644A2F6C"/>
    <w:rsid w:val="65DD4413"/>
    <w:rsid w:val="65FD2C93"/>
    <w:rsid w:val="6662408E"/>
    <w:rsid w:val="66975B3A"/>
    <w:rsid w:val="669C773F"/>
    <w:rsid w:val="67961ABB"/>
    <w:rsid w:val="68B97E2A"/>
    <w:rsid w:val="6A627569"/>
    <w:rsid w:val="6B5B46E4"/>
    <w:rsid w:val="6C955CB1"/>
    <w:rsid w:val="6D307EFF"/>
    <w:rsid w:val="6F2E7EAA"/>
    <w:rsid w:val="6F574586"/>
    <w:rsid w:val="6F8F2BAE"/>
    <w:rsid w:val="6FA329FF"/>
    <w:rsid w:val="703735CD"/>
    <w:rsid w:val="71CD79BE"/>
    <w:rsid w:val="73836ECE"/>
    <w:rsid w:val="749B3E5E"/>
    <w:rsid w:val="753A6E5F"/>
    <w:rsid w:val="75677FAD"/>
    <w:rsid w:val="758E04D6"/>
    <w:rsid w:val="75F419BD"/>
    <w:rsid w:val="76271066"/>
    <w:rsid w:val="77030977"/>
    <w:rsid w:val="77846D70"/>
    <w:rsid w:val="798115AE"/>
    <w:rsid w:val="79D80CCF"/>
    <w:rsid w:val="7A0016B7"/>
    <w:rsid w:val="7A464470"/>
    <w:rsid w:val="7A4C747D"/>
    <w:rsid w:val="7ABC1A6A"/>
    <w:rsid w:val="7AE917A7"/>
    <w:rsid w:val="7B4D416C"/>
    <w:rsid w:val="7B600379"/>
    <w:rsid w:val="7C751469"/>
    <w:rsid w:val="7CB931D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424</Words>
  <Characters>628</Characters>
  <Lines>0</Lines>
  <Paragraphs>0</Paragraphs>
  <TotalTime>25</TotalTime>
  <ScaleCrop>false</ScaleCrop>
  <LinksUpToDate>false</LinksUpToDate>
  <CharactersWithSpaces>634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张雯</cp:lastModifiedBy>
  <dcterms:modified xsi:type="dcterms:W3CDTF">2026-08-06T08:35:21Z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eyJoZGlkIjoiNDJjMDM1M2U3MmU3NmM1YzVmYjI2NzMwYmUzNzczZDAiLCJ1c2VySWQiOiIyNzc0MjY2MjIifQ==</vt:lpwstr>
  </property>
  <property fmtid="{D5CDD505-2E9C-101B-9397-08002B2CF9AE}" pid="4" name="ICV">
    <vt:lpwstr>6A7537F2D39F458BA2DCB0A3A2AEA8BB_13</vt:lpwstr>
  </property>
</Properties>
</file>