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2D25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65D7E3BF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云南省应急管理厅基层应急能力提升项目装备采购需求调查表</w:t>
      </w:r>
    </w:p>
    <w:p w14:paraId="5F6B23BD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供应商名称（盖章）：                                           联系电话：</w:t>
      </w:r>
    </w:p>
    <w:tbl>
      <w:tblPr>
        <w:tblStyle w:val="4"/>
        <w:tblpPr w:leftFromText="180" w:rightFromText="180" w:vertAnchor="text" w:horzAnchor="page" w:tblpX="1593" w:tblpY="94"/>
        <w:tblOverlap w:val="never"/>
        <w:tblW w:w="13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71"/>
        <w:gridCol w:w="998"/>
        <w:gridCol w:w="6070"/>
        <w:gridCol w:w="873"/>
        <w:gridCol w:w="736"/>
        <w:gridCol w:w="914"/>
        <w:gridCol w:w="845"/>
        <w:gridCol w:w="559"/>
        <w:gridCol w:w="1023"/>
      </w:tblGrid>
      <w:tr w14:paraId="5F90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15" w:type="dxa"/>
            <w:noWrap w:val="0"/>
            <w:vAlign w:val="center"/>
          </w:tcPr>
          <w:p w14:paraId="492249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序</w:t>
            </w:r>
          </w:p>
          <w:p w14:paraId="6D21D2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号</w:t>
            </w:r>
          </w:p>
        </w:tc>
        <w:tc>
          <w:tcPr>
            <w:tcW w:w="1371" w:type="dxa"/>
            <w:noWrap w:val="0"/>
            <w:vAlign w:val="center"/>
          </w:tcPr>
          <w:p w14:paraId="46AA101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产品</w:t>
            </w:r>
          </w:p>
          <w:p w14:paraId="01CFD9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名称</w:t>
            </w:r>
          </w:p>
        </w:tc>
        <w:tc>
          <w:tcPr>
            <w:tcW w:w="998" w:type="dxa"/>
            <w:noWrap w:val="0"/>
            <w:vAlign w:val="center"/>
          </w:tcPr>
          <w:p w14:paraId="2D37DB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品牌</w:t>
            </w:r>
          </w:p>
          <w:p w14:paraId="389E4D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型号</w:t>
            </w:r>
          </w:p>
        </w:tc>
        <w:tc>
          <w:tcPr>
            <w:tcW w:w="6070" w:type="dxa"/>
            <w:noWrap w:val="0"/>
            <w:vAlign w:val="center"/>
          </w:tcPr>
          <w:p w14:paraId="6A230E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产品具体配置、性能、材质及详细参数</w:t>
            </w:r>
          </w:p>
        </w:tc>
        <w:tc>
          <w:tcPr>
            <w:tcW w:w="873" w:type="dxa"/>
            <w:noWrap w:val="0"/>
            <w:vAlign w:val="center"/>
          </w:tcPr>
          <w:p w14:paraId="0A6F3E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执行的   国家标准</w:t>
            </w:r>
          </w:p>
        </w:tc>
        <w:tc>
          <w:tcPr>
            <w:tcW w:w="736" w:type="dxa"/>
            <w:noWrap w:val="0"/>
            <w:vAlign w:val="center"/>
          </w:tcPr>
          <w:p w14:paraId="5D8D5F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产品制造（生产）商</w:t>
            </w:r>
          </w:p>
        </w:tc>
        <w:tc>
          <w:tcPr>
            <w:tcW w:w="914" w:type="dxa"/>
            <w:noWrap w:val="0"/>
            <w:vAlign w:val="center"/>
          </w:tcPr>
          <w:p w14:paraId="1E04B4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单价</w:t>
            </w:r>
          </w:p>
          <w:p w14:paraId="03AE77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845" w:type="dxa"/>
            <w:noWrap w:val="0"/>
            <w:vAlign w:val="center"/>
          </w:tcPr>
          <w:p w14:paraId="0609BB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是否</w:t>
            </w:r>
          </w:p>
          <w:p w14:paraId="2DAF3D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国产    (是/否)</w:t>
            </w:r>
          </w:p>
        </w:tc>
        <w:tc>
          <w:tcPr>
            <w:tcW w:w="559" w:type="dxa"/>
            <w:noWrap w:val="0"/>
            <w:vAlign w:val="center"/>
          </w:tcPr>
          <w:p w14:paraId="5D9433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供货</w:t>
            </w:r>
          </w:p>
          <w:p w14:paraId="3A22A2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周期</w:t>
            </w:r>
          </w:p>
        </w:tc>
        <w:tc>
          <w:tcPr>
            <w:tcW w:w="1023" w:type="dxa"/>
            <w:noWrap w:val="0"/>
            <w:vAlign w:val="center"/>
          </w:tcPr>
          <w:p w14:paraId="53D15B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是否能提供调查公告中所述的相关保障服务</w:t>
            </w:r>
          </w:p>
          <w:p w14:paraId="688554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(是/否)</w:t>
            </w:r>
          </w:p>
        </w:tc>
      </w:tr>
      <w:tr w14:paraId="4965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 w14:paraId="006681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 w14:paraId="289822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A8715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70" w:type="dxa"/>
            <w:noWrap w:val="0"/>
            <w:vAlign w:val="center"/>
          </w:tcPr>
          <w:p w14:paraId="1F95F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突出核心技术参数指标，避免带有广告性、倾向性、无关紧要性的表述</w:t>
            </w:r>
          </w:p>
        </w:tc>
        <w:tc>
          <w:tcPr>
            <w:tcW w:w="873" w:type="dxa"/>
            <w:noWrap w:val="0"/>
            <w:vAlign w:val="center"/>
          </w:tcPr>
          <w:p w14:paraId="4E7EE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83F7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DF7A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含税综合单价</w:t>
            </w:r>
          </w:p>
        </w:tc>
        <w:tc>
          <w:tcPr>
            <w:tcW w:w="845" w:type="dxa"/>
            <w:noWrap w:val="0"/>
            <w:vAlign w:val="center"/>
          </w:tcPr>
          <w:p w14:paraId="3652A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noWrap w:val="0"/>
            <w:vAlign w:val="center"/>
          </w:tcPr>
          <w:p w14:paraId="5D9F8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FD63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D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 w14:paraId="28768B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1" w:type="dxa"/>
            <w:noWrap w:val="0"/>
            <w:vAlign w:val="center"/>
          </w:tcPr>
          <w:p w14:paraId="4B46FA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6C93D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70" w:type="dxa"/>
            <w:noWrap w:val="0"/>
            <w:vAlign w:val="center"/>
          </w:tcPr>
          <w:p w14:paraId="284A3B4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C4DF7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1E80CE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440D6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53EA1D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noWrap w:val="0"/>
            <w:vAlign w:val="center"/>
          </w:tcPr>
          <w:p w14:paraId="5401C6F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1D466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13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 w14:paraId="17B77B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1" w:type="dxa"/>
            <w:noWrap w:val="0"/>
            <w:vAlign w:val="center"/>
          </w:tcPr>
          <w:p w14:paraId="457E7D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465D5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70" w:type="dxa"/>
            <w:noWrap w:val="0"/>
            <w:vAlign w:val="center"/>
          </w:tcPr>
          <w:p w14:paraId="7437A5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DEE56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8105B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4421DB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51C2C6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noWrap w:val="0"/>
            <w:vAlign w:val="center"/>
          </w:tcPr>
          <w:p w14:paraId="4916068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7273E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1F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noWrap w:val="0"/>
            <w:vAlign w:val="center"/>
          </w:tcPr>
          <w:p w14:paraId="0516B0E2"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371" w:type="dxa"/>
            <w:noWrap w:val="0"/>
            <w:vAlign w:val="center"/>
          </w:tcPr>
          <w:p w14:paraId="0D19AC5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998" w:type="dxa"/>
            <w:noWrap w:val="0"/>
            <w:vAlign w:val="center"/>
          </w:tcPr>
          <w:p w14:paraId="2BDB9E1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6070" w:type="dxa"/>
            <w:noWrap w:val="0"/>
            <w:vAlign w:val="center"/>
          </w:tcPr>
          <w:p w14:paraId="46AB359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873" w:type="dxa"/>
            <w:noWrap w:val="0"/>
            <w:vAlign w:val="center"/>
          </w:tcPr>
          <w:p w14:paraId="3C1C8683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736" w:type="dxa"/>
            <w:noWrap w:val="0"/>
            <w:vAlign w:val="center"/>
          </w:tcPr>
          <w:p w14:paraId="7787F28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7D4A1E2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845" w:type="dxa"/>
            <w:noWrap w:val="0"/>
            <w:vAlign w:val="center"/>
          </w:tcPr>
          <w:p w14:paraId="4D11683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559" w:type="dxa"/>
            <w:noWrap w:val="0"/>
            <w:vAlign w:val="center"/>
          </w:tcPr>
          <w:p w14:paraId="5EE44C87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023" w:type="dxa"/>
            <w:noWrap w:val="0"/>
            <w:vAlign w:val="center"/>
          </w:tcPr>
          <w:p w14:paraId="65ED9BE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…</w:t>
            </w:r>
          </w:p>
        </w:tc>
      </w:tr>
    </w:tbl>
    <w:p w14:paraId="323F6647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本表可自行扩展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如有其他资料可随表一同报送。</w:t>
      </w:r>
    </w:p>
    <w:p w14:paraId="22A2C3C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42A6"/>
    <w:rsid w:val="79D5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pacing w:before="260" w:after="260" w:line="416" w:lineRule="atLeast"/>
      <w:ind w:left="576" w:hanging="576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2025-10-20T10:42:00Z</dcterms:created>
  <dc:creator>莫语</dc:creator>
  <cp:lastModifiedBy>莫语</cp:lastModifiedBy>
  <dcterms:modified xsi:type="dcterms:W3CDTF">2025-10-20T10:43:00Z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CDCCA8BF0C574D57A41C376737861F63_11</vt:lpwstr>
  </property>
  <property fmtid="{D5CDD505-2E9C-101B-9397-08002B2CF9AE}" pid="4" name="KSOTemplateDocerSaveRecord">
    <vt:lpwstr>eyJoZGlkIjoiOWYzOGRiNDNiM2UxMzI1NzY2YjQ2MDA1ODRkNTQzY2YiLCJ1c2VySWQiOiIzNDA1ODU0MDcifQ==</vt:lpwstr>
  </property>
</Properties>
</file>