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E0FCCC">
      <w:pPr>
        <w:bidi w:val="0"/>
        <w:ind w:left="0" w:leftChars="0" w:firstLine="0" w:firstLineChars="0"/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u w:val="none" w:color="FFFFFF"/>
          <w:shd w:val="clear" w:color="auto" w:fill="auto"/>
          <w:lang w:eastAsia="zh-CN"/>
        </w:rPr>
        <w:t>附件</w:t>
      </w:r>
    </w:p>
    <w:p w14:paraId="41B6D53A">
      <w:pPr>
        <w:bidi w:val="0"/>
        <w:rPr>
          <w:rFonts w:hint="default"/>
          <w:lang w:eastAsia="zh-CN"/>
        </w:rPr>
      </w:pPr>
    </w:p>
    <w:p w14:paraId="6C84BC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云南省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2024年度危险化学品和烟花爆竹</w:t>
      </w:r>
    </w:p>
    <w:p w14:paraId="7D905A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企业安全生产二级标准化企业名单</w:t>
      </w:r>
    </w:p>
    <w:p w14:paraId="6B1A04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0DC12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一、危险化学品企业</w:t>
      </w:r>
    </w:p>
    <w:p w14:paraId="6ACEA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1.云南普阳煤化工有限公司</w:t>
      </w:r>
    </w:p>
    <w:p w14:paraId="459F9C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2.云南大为恒远化工有限公司</w:t>
      </w:r>
    </w:p>
    <w:p w14:paraId="0F50AC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中国石油天然气股份有限公司云南销售分公司曲靖松林油库</w:t>
      </w:r>
    </w:p>
    <w:p w14:paraId="6C69CD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4.云南浩坤磷化工集团有限公司</w:t>
      </w:r>
    </w:p>
    <w:p w14:paraId="0F27F7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5.云南三环新盛化肥有限公司</w:t>
      </w:r>
    </w:p>
    <w:p w14:paraId="38450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6.云南煤业能源股份有限公司</w:t>
      </w:r>
    </w:p>
    <w:p w14:paraId="39E5E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7.中国航油集团云南石油有限公司</w:t>
      </w:r>
      <w:bookmarkStart w:id="0" w:name="FunCunProofread5841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</w:t>
      </w:r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含羊方凹储油库及12座加油站</w:t>
      </w:r>
      <w:bookmarkStart w:id="1" w:name="FunCunProofread6021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）</w:t>
      </w:r>
      <w:bookmarkEnd w:id="1"/>
    </w:p>
    <w:p w14:paraId="36983C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8.云南三环中化化肥有限公司</w:t>
      </w:r>
    </w:p>
    <w:p w14:paraId="63C309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9.云南省玉溪市滇中石油有限责任公司</w:t>
      </w:r>
    </w:p>
    <w:p w14:paraId="396CB8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10.中石化销售股份有限公司云南昆明石油分公司昆东油库</w:t>
      </w:r>
    </w:p>
    <w:p w14:paraId="321CB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11.中石化销售股份有限公司云南昆明长坡油库</w:t>
      </w:r>
    </w:p>
    <w:p w14:paraId="667074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12.云南天冶化工有限公司</w:t>
      </w:r>
    </w:p>
    <w:p w14:paraId="14F96B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13.云南滇中梅塞尔气体产品有限公司曲靖分公司</w:t>
      </w:r>
    </w:p>
    <w:p w14:paraId="35DCC2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14.云南大为制焦有限公司</w:t>
      </w:r>
    </w:p>
    <w:p w14:paraId="14DC03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15.云南瓮福云天化氟化工科技有限公司</w:t>
      </w:r>
    </w:p>
    <w:p w14:paraId="42204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16.云南磷化集团海口磷业有限公司</w:t>
      </w:r>
    </w:p>
    <w:p w14:paraId="3EC03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17.师宗煤焦化工有限公司</w:t>
      </w:r>
    </w:p>
    <w:p w14:paraId="69B6B1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18.中石化云南大理振戎有限公司</w:t>
      </w:r>
    </w:p>
    <w:p w14:paraId="496D6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19.云南江磷集团股份有限公司</w:t>
      </w:r>
    </w:p>
    <w:p w14:paraId="39F140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20.贵研化学材料（云南）有限公司</w:t>
      </w:r>
    </w:p>
    <w:p w14:paraId="2622B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21.云南磷化集团有限公司磷化工事业部</w:t>
      </w:r>
    </w:p>
    <w:p w14:paraId="5B44CC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二、烟花爆竹企业</w:t>
      </w:r>
    </w:p>
    <w:p w14:paraId="7D3F3D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1.昆明烨阳烟花爆竹专营有限公司</w:t>
      </w:r>
    </w:p>
    <w:p w14:paraId="54B71E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2.西双版纳景明烟花爆竹销售有限责任公司</w:t>
      </w:r>
    </w:p>
    <w:p w14:paraId="1E6BC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3.昆明优竹商贸有限公司</w:t>
      </w:r>
    </w:p>
    <w:p w14:paraId="0C4BD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4.怒江志诚商贸有限责任公司</w:t>
      </w:r>
      <w:bookmarkStart w:id="2" w:name="FunCunProofread9391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</w:t>
      </w:r>
      <w:bookmarkEnd w:id="2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原怒江州湘龙商贸有限责任公司</w:t>
      </w:r>
      <w:bookmarkStart w:id="3" w:name="FunCunProofread9571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）</w:t>
      </w:r>
      <w:bookmarkEnd w:id="3"/>
    </w:p>
    <w:p w14:paraId="7A42F0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5.牟定华正物资有限公司</w:t>
      </w:r>
    </w:p>
    <w:p w14:paraId="5EDC1C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6.玉溪市瑞兴烟花爆竹有限公司</w:t>
      </w:r>
    </w:p>
    <w:p w14:paraId="7EF93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7.云南淅水烟花有限公司</w:t>
      </w:r>
    </w:p>
    <w:p w14:paraId="4382C4EC"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2C29C9"/>
    <w:rsid w:val="082C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line="620" w:lineRule="exact"/>
      <w:ind w:firstLine="880" w:firstLineChars="200"/>
      <w:outlineLvl w:val="3"/>
    </w:pPr>
    <w:rPr>
      <w:rFonts w:ascii="Times New Roman" w:hAnsi="Times New Roman" w:eastAsia="方正仿宋_GBK" w:cs="Times New Roman"/>
      <w:bCs/>
      <w:sz w:val="32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2025-01-22T08:31:00Z</dcterms:created>
  <dc:creator>张雯</dc:creator>
  <cp:lastModifiedBy>张雯</cp:lastModifiedBy>
  <dcterms:modified xsi:type="dcterms:W3CDTF">2025-01-22T08:31:35Z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487FE3E0EB7B441CB3024BD2A340801D_11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