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300"/>
        <w:gridCol w:w="2138"/>
        <w:gridCol w:w="1500"/>
        <w:gridCol w:w="1200"/>
        <w:gridCol w:w="1187"/>
        <w:gridCol w:w="963"/>
      </w:tblGrid>
      <w:tr w14:paraId="3BFB4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03C47C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二十三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 w14:paraId="3F888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063F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C00B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0DDA3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300" w:type="dxa"/>
            <w:vAlign w:val="center"/>
          </w:tcPr>
          <w:p w14:paraId="7D45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4FF4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00" w:type="dxa"/>
            <w:vAlign w:val="center"/>
          </w:tcPr>
          <w:p w14:paraId="304F8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00" w:type="dxa"/>
            <w:vAlign w:val="center"/>
          </w:tcPr>
          <w:p w14:paraId="6EE55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87" w:type="dxa"/>
            <w:vAlign w:val="center"/>
          </w:tcPr>
          <w:p w14:paraId="6390D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2AB46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4AA7B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6B6D1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4915D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7B5A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云南省活发集团刘总旗水泥有限公司</w:t>
            </w:r>
          </w:p>
        </w:tc>
        <w:tc>
          <w:tcPr>
            <w:tcW w:w="1175" w:type="dxa"/>
            <w:vAlign w:val="center"/>
          </w:tcPr>
          <w:p w14:paraId="71779B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91530402217672481D</w:t>
            </w:r>
          </w:p>
        </w:tc>
        <w:tc>
          <w:tcPr>
            <w:tcW w:w="1300" w:type="dxa"/>
            <w:vAlign w:val="center"/>
          </w:tcPr>
          <w:p w14:paraId="5E35BE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李忠华</w:t>
            </w:r>
          </w:p>
        </w:tc>
        <w:tc>
          <w:tcPr>
            <w:tcW w:w="2138" w:type="dxa"/>
            <w:vAlign w:val="center"/>
          </w:tcPr>
          <w:p w14:paraId="579E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（云）FMK安许证字【2024】0013</w:t>
            </w:r>
          </w:p>
        </w:tc>
        <w:tc>
          <w:tcPr>
            <w:tcW w:w="1500" w:type="dxa"/>
            <w:vAlign w:val="center"/>
          </w:tcPr>
          <w:p w14:paraId="5FC545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00" w:type="dxa"/>
            <w:vAlign w:val="center"/>
          </w:tcPr>
          <w:p w14:paraId="3C545F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2024-8-26</w:t>
            </w:r>
          </w:p>
        </w:tc>
        <w:tc>
          <w:tcPr>
            <w:tcW w:w="1187" w:type="dxa"/>
            <w:vAlign w:val="center"/>
          </w:tcPr>
          <w:p w14:paraId="5D01D8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2027-8-25</w:t>
            </w:r>
          </w:p>
        </w:tc>
        <w:tc>
          <w:tcPr>
            <w:tcW w:w="963" w:type="dxa"/>
            <w:vAlign w:val="center"/>
          </w:tcPr>
          <w:p w14:paraId="02190D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延期、变更主要负责人</w:t>
            </w:r>
          </w:p>
        </w:tc>
      </w:tr>
      <w:tr w14:paraId="60F02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A4F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昆明市金笔架矿业有限公司</w:t>
            </w:r>
          </w:p>
        </w:tc>
        <w:tc>
          <w:tcPr>
            <w:tcW w:w="1175" w:type="dxa"/>
            <w:vAlign w:val="center"/>
          </w:tcPr>
          <w:p w14:paraId="20A283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915301277638641302</w:t>
            </w:r>
          </w:p>
        </w:tc>
        <w:tc>
          <w:tcPr>
            <w:tcW w:w="1300" w:type="dxa"/>
            <w:vAlign w:val="center"/>
          </w:tcPr>
          <w:p w14:paraId="3D83B2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叶琼波</w:t>
            </w:r>
          </w:p>
        </w:tc>
        <w:tc>
          <w:tcPr>
            <w:tcW w:w="2138" w:type="dxa"/>
            <w:vAlign w:val="center"/>
          </w:tcPr>
          <w:p w14:paraId="2868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（云）FMK安许证字【2024】0014</w:t>
            </w:r>
          </w:p>
        </w:tc>
        <w:tc>
          <w:tcPr>
            <w:tcW w:w="1500" w:type="dxa"/>
            <w:vAlign w:val="center"/>
          </w:tcPr>
          <w:p w14:paraId="09529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建筑石料用灰岩露天开采</w:t>
            </w:r>
          </w:p>
        </w:tc>
        <w:tc>
          <w:tcPr>
            <w:tcW w:w="1200" w:type="dxa"/>
            <w:vAlign w:val="center"/>
          </w:tcPr>
          <w:p w14:paraId="5F07AD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2024-8-26</w:t>
            </w:r>
          </w:p>
        </w:tc>
        <w:tc>
          <w:tcPr>
            <w:tcW w:w="1187" w:type="dxa"/>
            <w:vAlign w:val="center"/>
          </w:tcPr>
          <w:p w14:paraId="2A9D05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2027-8-25</w:t>
            </w:r>
          </w:p>
        </w:tc>
        <w:tc>
          <w:tcPr>
            <w:tcW w:w="963" w:type="dxa"/>
            <w:vAlign w:val="center"/>
          </w:tcPr>
          <w:p w14:paraId="61EE2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7EC11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AE00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丽江古城西南水泥有限公司</w:t>
            </w:r>
          </w:p>
        </w:tc>
        <w:tc>
          <w:tcPr>
            <w:tcW w:w="1175" w:type="dxa"/>
            <w:vAlign w:val="center"/>
          </w:tcPr>
          <w:p w14:paraId="702A36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91530700MA6NE75P0R</w:t>
            </w:r>
          </w:p>
        </w:tc>
        <w:tc>
          <w:tcPr>
            <w:tcW w:w="1300" w:type="dxa"/>
            <w:vAlign w:val="center"/>
          </w:tcPr>
          <w:p w14:paraId="1DD39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涂应祥</w:t>
            </w:r>
          </w:p>
        </w:tc>
        <w:tc>
          <w:tcPr>
            <w:tcW w:w="2138" w:type="dxa"/>
            <w:vAlign w:val="center"/>
          </w:tcPr>
          <w:p w14:paraId="2870C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（云）FMK安许证字【2024】0015</w:t>
            </w:r>
          </w:p>
        </w:tc>
        <w:tc>
          <w:tcPr>
            <w:tcW w:w="1500" w:type="dxa"/>
            <w:vAlign w:val="center"/>
          </w:tcPr>
          <w:p w14:paraId="5BC26A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200" w:type="dxa"/>
            <w:vAlign w:val="center"/>
          </w:tcPr>
          <w:p w14:paraId="68F7C1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2024-8-26</w:t>
            </w:r>
          </w:p>
        </w:tc>
        <w:tc>
          <w:tcPr>
            <w:tcW w:w="1187" w:type="dxa"/>
            <w:vAlign w:val="center"/>
          </w:tcPr>
          <w:p w14:paraId="3ADD02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2027-8-25</w:t>
            </w:r>
          </w:p>
        </w:tc>
        <w:tc>
          <w:tcPr>
            <w:tcW w:w="963" w:type="dxa"/>
            <w:vAlign w:val="center"/>
          </w:tcPr>
          <w:p w14:paraId="214BEE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</w:tr>
      <w:tr w14:paraId="7557C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7ED85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云南华联锌铟股份有限公司</w:t>
            </w:r>
          </w:p>
        </w:tc>
        <w:tc>
          <w:tcPr>
            <w:tcW w:w="1175" w:type="dxa"/>
            <w:vAlign w:val="center"/>
          </w:tcPr>
          <w:p w14:paraId="0DEDA4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91530000218270644R</w:t>
            </w:r>
          </w:p>
        </w:tc>
        <w:tc>
          <w:tcPr>
            <w:tcW w:w="1300" w:type="dxa"/>
            <w:vAlign w:val="center"/>
          </w:tcPr>
          <w:p w14:paraId="5D5FFF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张扬</w:t>
            </w:r>
          </w:p>
        </w:tc>
        <w:tc>
          <w:tcPr>
            <w:tcW w:w="2138" w:type="dxa"/>
            <w:vAlign w:val="center"/>
          </w:tcPr>
          <w:p w14:paraId="14CDE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（云）FMK安许证字【2024】0016</w:t>
            </w:r>
          </w:p>
        </w:tc>
        <w:tc>
          <w:tcPr>
            <w:tcW w:w="1500" w:type="dxa"/>
            <w:vAlign w:val="center"/>
          </w:tcPr>
          <w:p w14:paraId="444FC9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锌矿、锡矿露天开采</w:t>
            </w:r>
          </w:p>
        </w:tc>
        <w:tc>
          <w:tcPr>
            <w:tcW w:w="1200" w:type="dxa"/>
            <w:vAlign w:val="center"/>
          </w:tcPr>
          <w:p w14:paraId="61236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2023-8-2</w:t>
            </w:r>
          </w:p>
        </w:tc>
        <w:tc>
          <w:tcPr>
            <w:tcW w:w="1187" w:type="dxa"/>
            <w:vAlign w:val="center"/>
          </w:tcPr>
          <w:p w14:paraId="5616B2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2026-8-1</w:t>
            </w:r>
          </w:p>
        </w:tc>
        <w:tc>
          <w:tcPr>
            <w:tcW w:w="963" w:type="dxa"/>
          </w:tcPr>
          <w:p w14:paraId="2E3CA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</w:tbl>
    <w:p w14:paraId="3777E59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2Y3MTdkMmUxMzNmYmJkMWE3ZGExZDEyZmYzMDEifQ=="/>
  </w:docVars>
  <w:rsids>
    <w:rsidRoot w:val="6AFF6083"/>
    <w:rsid w:val="34F80983"/>
    <w:rsid w:val="450671F5"/>
    <w:rsid w:val="4F2C201C"/>
    <w:rsid w:val="60CF59DB"/>
    <w:rsid w:val="6AFF6083"/>
    <w:rsid w:val="6CE9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2024-09-02T02:56:00Z</dcterms:created>
  <dc:creator>F.K</dc:creator>
  <cp:lastModifiedBy>F.K</cp:lastModifiedBy>
  <dcterms:modified xsi:type="dcterms:W3CDTF">2024-09-02T02:56:20Z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5175E6BF98464A25BC190C5423671234_11</vt:lpwstr>
  </property>
</Properties>
</file>