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22" w:lineRule="auto"/>
        <w:ind w:left="44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10"/>
          <w:sz w:val="30"/>
          <w:szCs w:val="30"/>
        </w:rPr>
        <w:t>附件1</w:t>
      </w:r>
    </w:p>
    <w:p>
      <w:pPr>
        <w:spacing w:before="277" w:line="219" w:lineRule="auto"/>
        <w:ind w:left="110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20"/>
          <w:sz w:val="30"/>
          <w:szCs w:val="30"/>
        </w:rPr>
        <w:t>全市重大事故隐患专项排查整治2023行动进展情况调度表</w:t>
      </w:r>
    </w:p>
    <w:p>
      <w:pPr>
        <w:spacing w:line="86" w:lineRule="exact"/>
      </w:pPr>
    </w:p>
    <w:p>
      <w:pPr>
        <w:sectPr>
          <w:footerReference r:id="rId3" w:type="default"/>
          <w:pgSz w:w="11900" w:h="16840"/>
          <w:pgMar w:top="1431" w:right="1065" w:bottom="400" w:left="904" w:header="0" w:footer="0" w:gutter="0"/>
          <w:cols w:equalWidth="0" w:num="1">
            <w:col w:w="9930"/>
          </w:cols>
        </w:sectPr>
      </w:pPr>
    </w:p>
    <w:p>
      <w:pPr>
        <w:spacing w:before="68" w:line="184" w:lineRule="auto"/>
        <w:ind w:left="435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22"/>
          <w:sz w:val="23"/>
          <w:szCs w:val="23"/>
        </w:rPr>
        <w:t>填报单位：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6" w:line="201" w:lineRule="auto"/>
        <w:rPr>
          <w:rFonts w:ascii="宋体" w:hAnsi="宋体" w:eastAsia="宋体" w:cs="宋体"/>
          <w:sz w:val="23"/>
          <w:szCs w:val="23"/>
        </w:rPr>
      </w:pPr>
      <w:r>
        <w:rPr>
          <w:rFonts w:ascii="宋体" w:hAnsi="宋体" w:eastAsia="宋体" w:cs="宋体"/>
          <w:spacing w:val="1"/>
          <w:sz w:val="23"/>
          <w:szCs w:val="23"/>
        </w:rPr>
        <w:t>时间：2023年</w:t>
      </w:r>
      <w:r>
        <w:rPr>
          <w:rFonts w:ascii="宋体" w:hAnsi="宋体" w:eastAsia="宋体" w:cs="宋体"/>
          <w:spacing w:val="9"/>
          <w:sz w:val="23"/>
          <w:szCs w:val="23"/>
        </w:rPr>
        <w:t xml:space="preserve">     </w:t>
      </w:r>
      <w:r>
        <w:rPr>
          <w:rFonts w:ascii="宋体" w:hAnsi="宋体" w:eastAsia="宋体" w:cs="宋体"/>
          <w:spacing w:val="1"/>
          <w:sz w:val="23"/>
          <w:szCs w:val="23"/>
        </w:rPr>
        <w:t>月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44" w:line="224" w:lineRule="auto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sz w:val="10"/>
          <w:szCs w:val="10"/>
        </w:rPr>
        <w:t>日</w:t>
      </w:r>
    </w:p>
    <w:p>
      <w:pPr>
        <w:sectPr>
          <w:type w:val="continuous"/>
          <w:pgSz w:w="11900" w:h="16840"/>
          <w:pgMar w:top="1431" w:right="1065" w:bottom="400" w:left="904" w:header="0" w:footer="0" w:gutter="0"/>
          <w:cols w:equalWidth="0" w:num="3">
            <w:col w:w="5875" w:space="100"/>
            <w:col w:w="3131" w:space="100"/>
            <w:col w:w="725"/>
          </w:cols>
        </w:sectPr>
      </w:pPr>
    </w:p>
    <w:p>
      <w:pPr>
        <w:spacing w:line="36" w:lineRule="exact"/>
      </w:pPr>
    </w:p>
    <w:tbl>
      <w:tblPr>
        <w:tblStyle w:val="4"/>
        <w:tblW w:w="991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529"/>
        <w:gridCol w:w="2987"/>
        <w:gridCol w:w="829"/>
        <w:gridCol w:w="599"/>
        <w:gridCol w:w="2917"/>
        <w:gridCol w:w="9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spacing w:before="68" w:line="289" w:lineRule="exact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position w:val="5"/>
                <w:sz w:val="21"/>
                <w:szCs w:val="21"/>
              </w:rPr>
              <w:t>总体</w:t>
            </w:r>
          </w:p>
          <w:p>
            <w:pPr>
              <w:spacing w:line="220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情况</w:t>
            </w:r>
          </w:p>
        </w:tc>
        <w:tc>
          <w:tcPr>
            <w:tcW w:w="529" w:type="dxa"/>
            <w:vAlign w:val="top"/>
          </w:tcPr>
          <w:p>
            <w:pPr>
              <w:spacing w:before="296" w:line="184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987" w:type="dxa"/>
            <w:vAlign w:val="top"/>
          </w:tcPr>
          <w:p>
            <w:pPr>
              <w:spacing w:before="124" w:line="219" w:lineRule="auto"/>
              <w:ind w:left="22" w:right="2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企业自查发现的重大事故隐患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个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97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917" w:type="dxa"/>
            <w:vAlign w:val="top"/>
          </w:tcPr>
          <w:p>
            <w:pPr>
              <w:spacing w:before="93" w:line="237" w:lineRule="auto"/>
              <w:ind w:left="16" w:right="1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企业自查发现重大事故隐患中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已完成整改的(个)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293" w:line="183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987" w:type="dxa"/>
            <w:vAlign w:val="top"/>
          </w:tcPr>
          <w:p>
            <w:pPr>
              <w:spacing w:before="130" w:line="228" w:lineRule="auto"/>
              <w:ind w:left="22" w:right="2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部门检查发现的重大事故隐患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个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93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917" w:type="dxa"/>
            <w:vAlign w:val="top"/>
          </w:tcPr>
          <w:p>
            <w:pPr>
              <w:spacing w:before="119" w:line="224" w:lineRule="auto"/>
              <w:ind w:left="16" w:right="13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部门检查发现重大事故隐患中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已完成整改的(个)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305" w:line="182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987" w:type="dxa"/>
            <w:vAlign w:val="top"/>
          </w:tcPr>
          <w:p>
            <w:pPr>
              <w:spacing w:before="140" w:line="215" w:lineRule="auto"/>
              <w:ind w:left="22" w:right="20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政府挂牌督办的重大事故隐患</w:t>
            </w: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个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8"/>
                <w:sz w:val="21"/>
                <w:szCs w:val="21"/>
              </w:rPr>
              <w:t>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304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917" w:type="dxa"/>
            <w:vAlign w:val="top"/>
          </w:tcPr>
          <w:p>
            <w:pPr>
              <w:spacing w:before="120" w:line="237" w:lineRule="auto"/>
              <w:ind w:left="16" w:right="16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挂牌督办重大事故隐患中已完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sz w:val="21"/>
                <w:szCs w:val="21"/>
              </w:rPr>
              <w:t>成整改的(个)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spacing w:before="68" w:line="241" w:lineRule="auto"/>
              <w:ind w:left="218" w:right="186"/>
              <w:jc w:val="both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对企业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7"/>
                <w:sz w:val="21"/>
                <w:szCs w:val="21"/>
              </w:rPr>
              <w:t>自查自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1"/>
                <w:sz w:val="21"/>
                <w:szCs w:val="21"/>
              </w:rPr>
              <w:t>改进行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抽查检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查情况</w:t>
            </w:r>
          </w:p>
        </w:tc>
        <w:tc>
          <w:tcPr>
            <w:tcW w:w="529" w:type="dxa"/>
            <w:vAlign w:val="top"/>
          </w:tcPr>
          <w:p>
            <w:pPr>
              <w:spacing w:before="294" w:line="184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987" w:type="dxa"/>
            <w:vAlign w:val="top"/>
          </w:tcPr>
          <w:p>
            <w:pPr>
              <w:spacing w:before="241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部门抽查检查的企业总数(家)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95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917" w:type="dxa"/>
            <w:vAlign w:val="top"/>
          </w:tcPr>
          <w:p>
            <w:pPr>
              <w:spacing w:before="131" w:line="232" w:lineRule="auto"/>
              <w:ind w:left="16" w:righ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企业主要负责人未按要求亲自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  <w:sz w:val="21"/>
                <w:szCs w:val="21"/>
              </w:rPr>
              <w:t>研究排查整治工作(家)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295" w:line="183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987" w:type="dxa"/>
            <w:vAlign w:val="top"/>
          </w:tcPr>
          <w:p>
            <w:pPr>
              <w:spacing w:before="241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企业主要负责人未带队检查(家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95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917" w:type="dxa"/>
            <w:vAlign w:val="top"/>
          </w:tcPr>
          <w:p>
            <w:pPr>
              <w:spacing w:before="111" w:line="244" w:lineRule="auto"/>
              <w:ind w:lef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企业未制定分管负责人职责清单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(</w:t>
            </w:r>
            <w:r>
              <w:rPr>
                <w:rFonts w:ascii="宋体" w:hAnsi="宋体" w:eastAsia="宋体" w:cs="宋体"/>
                <w:spacing w:val="-1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家</w:t>
            </w:r>
            <w:r>
              <w:rPr>
                <w:rFonts w:ascii="宋体" w:hAnsi="宋体" w:eastAsia="宋体" w:cs="宋体"/>
                <w:spacing w:val="-16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307" w:line="182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987" w:type="dxa"/>
            <w:vAlign w:val="top"/>
          </w:tcPr>
          <w:p>
            <w:pPr>
              <w:spacing w:before="132" w:line="248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企业未依法建立安全管理机构和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4"/>
                <w:sz w:val="20"/>
                <w:szCs w:val="20"/>
              </w:rPr>
              <w:t>配足安全管理人员(家)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306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917" w:type="dxa"/>
            <w:vAlign w:val="top"/>
          </w:tcPr>
          <w:p>
            <w:pPr>
              <w:spacing w:before="142" w:line="235" w:lineRule="auto"/>
              <w:ind w:lef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电焊等特种作业岗位人员无证上岗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 w:val="20"/>
                <w:szCs w:val="20"/>
              </w:rPr>
              <w:t>作业(家)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297" w:line="182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2987" w:type="dxa"/>
            <w:vAlign w:val="top"/>
          </w:tcPr>
          <w:p>
            <w:pPr>
              <w:spacing w:before="242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外包外租安全管理混乱(家)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96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917" w:type="dxa"/>
            <w:vAlign w:val="top"/>
          </w:tcPr>
          <w:p>
            <w:pPr>
              <w:spacing w:before="112" w:line="249" w:lineRule="auto"/>
              <w:ind w:lef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未按规定开展应急演练、员工不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>熟悉逃生出口(家)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before="68" w:line="279" w:lineRule="exact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6"/>
                <w:position w:val="4"/>
                <w:sz w:val="21"/>
                <w:szCs w:val="21"/>
              </w:rPr>
              <w:t>部门</w:t>
            </w:r>
          </w:p>
          <w:p>
            <w:pPr>
              <w:spacing w:line="218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精准</w:t>
            </w:r>
          </w:p>
          <w:p>
            <w:pPr>
              <w:spacing w:before="42" w:line="219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严格</w:t>
            </w:r>
          </w:p>
          <w:p>
            <w:pPr>
              <w:spacing w:before="30" w:line="219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执法</w:t>
            </w:r>
          </w:p>
          <w:p>
            <w:pPr>
              <w:spacing w:before="41" w:line="220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情况</w:t>
            </w:r>
          </w:p>
        </w:tc>
        <w:tc>
          <w:tcPr>
            <w:tcW w:w="529" w:type="dxa"/>
            <w:vAlign w:val="top"/>
          </w:tcPr>
          <w:p>
            <w:pPr>
              <w:spacing w:before="266" w:line="184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987" w:type="dxa"/>
            <w:vAlign w:val="top"/>
          </w:tcPr>
          <w:p>
            <w:pPr>
              <w:spacing w:before="213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1"/>
                <w:sz w:val="21"/>
                <w:szCs w:val="21"/>
              </w:rPr>
              <w:t>帮扶指导重点市、县(个次)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67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917" w:type="dxa"/>
            <w:vAlign w:val="top"/>
          </w:tcPr>
          <w:p>
            <w:pPr>
              <w:spacing w:before="213" w:line="219" w:lineRule="auto"/>
              <w:ind w:left="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帮扶指导重点企业(家次)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297" w:line="183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987" w:type="dxa"/>
            <w:vAlign w:val="top"/>
          </w:tcPr>
          <w:p>
            <w:pPr>
              <w:spacing w:before="243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行政处罚(次，万元)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97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917" w:type="dxa"/>
            <w:vAlign w:val="top"/>
          </w:tcPr>
          <w:p>
            <w:pPr>
              <w:spacing w:before="123" w:line="224" w:lineRule="auto"/>
              <w:ind w:left="16" w:right="6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企业和企业主要负责人"一案双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罚”(次)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269" w:line="182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987" w:type="dxa"/>
            <w:vAlign w:val="top"/>
          </w:tcPr>
          <w:p>
            <w:pPr>
              <w:spacing w:before="213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移送司法机关(人)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268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917" w:type="dxa"/>
            <w:vAlign w:val="top"/>
          </w:tcPr>
          <w:p>
            <w:pPr>
              <w:spacing w:before="213" w:line="219" w:lineRule="auto"/>
              <w:ind w:left="1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责令停产整顿(家)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8" w:line="182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2987" w:type="dxa"/>
            <w:vAlign w:val="top"/>
          </w:tcPr>
          <w:p>
            <w:pPr>
              <w:spacing w:before="255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曝光、约谈、联合惩戒企业(家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917" w:type="dxa"/>
            <w:vAlign w:val="top"/>
          </w:tcPr>
          <w:p>
            <w:pPr>
              <w:spacing w:before="132" w:line="231" w:lineRule="auto"/>
              <w:ind w:lef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7"/>
                <w:sz w:val="20"/>
                <w:szCs w:val="20"/>
              </w:rPr>
              <w:t>公布典型执法案例(个),其中</w:t>
            </w: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7"/>
                <w:sz w:val="20"/>
                <w:szCs w:val="20"/>
              </w:rPr>
              <w:t>危险作业罪案例(个)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before="180" w:line="183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9</w:t>
            </w:r>
          </w:p>
        </w:tc>
        <w:tc>
          <w:tcPr>
            <w:tcW w:w="2987" w:type="dxa"/>
            <w:vAlign w:val="top"/>
          </w:tcPr>
          <w:p>
            <w:pPr>
              <w:spacing w:before="126" w:line="219" w:lineRule="auto"/>
              <w:ind w:left="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责任倒查追责问责(人)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before="179" w:line="184" w:lineRule="auto"/>
              <w:ind w:left="18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10</w:t>
            </w:r>
          </w:p>
        </w:tc>
        <w:tc>
          <w:tcPr>
            <w:tcW w:w="2917" w:type="dxa"/>
            <w:vAlign w:val="top"/>
          </w:tcPr>
          <w:p>
            <w:pPr>
              <w:spacing w:before="125" w:line="229" w:lineRule="auto"/>
              <w:ind w:lef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约谈通报有关地区及部门(次)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074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before="68" w:line="290" w:lineRule="exact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position w:val="5"/>
                <w:sz w:val="21"/>
                <w:szCs w:val="21"/>
              </w:rPr>
              <w:t>党委</w:t>
            </w:r>
          </w:p>
          <w:p>
            <w:pPr>
              <w:spacing w:line="218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政府</w:t>
            </w:r>
          </w:p>
          <w:p>
            <w:pPr>
              <w:spacing w:before="36" w:line="224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组织</w:t>
            </w:r>
          </w:p>
          <w:p>
            <w:pPr>
              <w:spacing w:before="31" w:line="220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领导</w:t>
            </w:r>
          </w:p>
          <w:p>
            <w:pPr>
              <w:spacing w:before="29" w:line="220" w:lineRule="auto"/>
              <w:ind w:left="3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1"/>
                <w:szCs w:val="21"/>
              </w:rPr>
              <w:t>情况</w:t>
            </w:r>
          </w:p>
        </w:tc>
        <w:tc>
          <w:tcPr>
            <w:tcW w:w="529" w:type="dxa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spacing w:before="69" w:line="184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2987" w:type="dxa"/>
            <w:vAlign w:val="top"/>
          </w:tcPr>
          <w:p>
            <w:pPr>
              <w:spacing w:before="156" w:line="254" w:lineRule="auto"/>
              <w:ind w:left="22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6"/>
                <w:sz w:val="20"/>
                <w:szCs w:val="20"/>
              </w:rPr>
              <w:t>市、县、区党委政府分别组织专题学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6"/>
                <w:sz w:val="20"/>
                <w:szCs w:val="20"/>
              </w:rPr>
              <w:t>习安全生产十五条硬措施及省、市细</w:t>
            </w: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>化举措(次)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line="399" w:lineRule="auto"/>
              <w:rPr>
                <w:rFonts w:ascii="Arial"/>
                <w:sz w:val="21"/>
              </w:rPr>
            </w:pPr>
          </w:p>
          <w:p>
            <w:pPr>
              <w:spacing w:before="69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2917" w:type="dxa"/>
            <w:vAlign w:val="top"/>
          </w:tcPr>
          <w:p>
            <w:pPr>
              <w:spacing w:before="286" w:line="252" w:lineRule="auto"/>
              <w:ind w:lef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市、县、区党委政府主要负责同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6"/>
                <w:sz w:val="20"/>
                <w:szCs w:val="20"/>
              </w:rPr>
              <w:t>志分别专题研究(次)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3</w:t>
            </w:r>
          </w:p>
        </w:tc>
        <w:tc>
          <w:tcPr>
            <w:tcW w:w="2987" w:type="dxa"/>
            <w:vAlign w:val="top"/>
          </w:tcPr>
          <w:p>
            <w:pPr>
              <w:spacing w:before="206" w:line="230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市、县、区政府负责同志分别现场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31"/>
                <w:sz w:val="20"/>
                <w:szCs w:val="20"/>
              </w:rPr>
              <w:t>督导检查(次)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4</w:t>
            </w:r>
          </w:p>
        </w:tc>
        <w:tc>
          <w:tcPr>
            <w:tcW w:w="2917" w:type="dxa"/>
            <w:vAlign w:val="top"/>
          </w:tcPr>
          <w:p>
            <w:pPr>
              <w:spacing w:before="197" w:line="239" w:lineRule="auto"/>
              <w:ind w:left="1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6"/>
                <w:sz w:val="20"/>
                <w:szCs w:val="20"/>
              </w:rPr>
              <w:t>市、县、区安委会成员单位负责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>同志分别到企业宣讲(次)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8" w:line="182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5</w:t>
            </w:r>
          </w:p>
        </w:tc>
        <w:tc>
          <w:tcPr>
            <w:tcW w:w="2987" w:type="dxa"/>
            <w:vAlign w:val="top"/>
          </w:tcPr>
          <w:p>
            <w:pPr>
              <w:spacing w:before="155" w:line="234" w:lineRule="auto"/>
              <w:ind w:left="22" w:right="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举报奖励(万元),其中匿名举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8"/>
                <w:sz w:val="21"/>
                <w:szCs w:val="21"/>
              </w:rPr>
              <w:t>报查实奖励(万元)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before="68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2917" w:type="dxa"/>
            <w:vAlign w:val="top"/>
          </w:tcPr>
          <w:p>
            <w:pPr>
              <w:spacing w:before="137" w:line="233" w:lineRule="auto"/>
              <w:ind w:left="16" w:right="14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是否在省级主流媒体播放安全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生产专题栏目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07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68" w:line="182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7</w:t>
            </w:r>
          </w:p>
        </w:tc>
        <w:tc>
          <w:tcPr>
            <w:tcW w:w="2987" w:type="dxa"/>
            <w:vAlign w:val="top"/>
          </w:tcPr>
          <w:p>
            <w:pPr>
              <w:spacing w:before="158" w:line="234" w:lineRule="auto"/>
              <w:ind w:left="2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1"/>
                <w:sz w:val="20"/>
                <w:szCs w:val="20"/>
              </w:rPr>
              <w:t>市县两级配备专兼职技术检查员</w:t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17"/>
                <w:w w:val="114"/>
                <w:sz w:val="20"/>
                <w:szCs w:val="20"/>
              </w:rPr>
              <w:t>数量(人)</w:t>
            </w:r>
          </w:p>
        </w:tc>
        <w:tc>
          <w:tcPr>
            <w:tcW w:w="8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99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before="69" w:line="183" w:lineRule="auto"/>
              <w:ind w:left="23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2917" w:type="dxa"/>
            <w:vAlign w:val="top"/>
          </w:tcPr>
          <w:p>
            <w:pPr>
              <w:spacing w:before="138" w:line="224" w:lineRule="auto"/>
              <w:ind w:left="16" w:right="35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组织开展考核巡查督导检查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w w:val="98"/>
                <w:sz w:val="21"/>
                <w:szCs w:val="21"/>
              </w:rPr>
              <w:t>(</w:t>
            </w: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w w:val="98"/>
                <w:sz w:val="21"/>
                <w:szCs w:val="21"/>
              </w:rPr>
              <w:t>次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w w:val="98"/>
                <w:sz w:val="21"/>
                <w:szCs w:val="21"/>
              </w:rPr>
              <w:t>)</w:t>
            </w:r>
          </w:p>
        </w:tc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53" w:lineRule="exact"/>
        <w:rPr>
          <w:rFonts w:ascii="Arial"/>
          <w:sz w:val="4"/>
        </w:rPr>
      </w:pPr>
    </w:p>
    <w:p>
      <w:pPr>
        <w:sectPr>
          <w:type w:val="continuous"/>
          <w:pgSz w:w="11900" w:h="16840"/>
          <w:pgMar w:top="1431" w:right="1065" w:bottom="400" w:left="904" w:header="0" w:footer="0" w:gutter="0"/>
          <w:cols w:equalWidth="0" w:num="1">
            <w:col w:w="9930"/>
          </w:cols>
        </w:sectPr>
      </w:pPr>
    </w:p>
    <w:p>
      <w:pPr>
        <w:spacing w:before="49" w:line="205" w:lineRule="auto"/>
        <w:ind w:left="41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</w:rPr>
        <w:t>审核人：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7" w:line="190" w:lineRule="auto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6"/>
          <w:sz w:val="24"/>
          <w:szCs w:val="24"/>
        </w:rPr>
        <w:t>填报联系人：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68" w:line="189" w:lineRule="auto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1"/>
          <w:sz w:val="24"/>
          <w:szCs w:val="24"/>
        </w:rPr>
        <w:t>联系电话：</w:t>
      </w:r>
    </w:p>
    <w:p>
      <w:pPr>
        <w:sectPr>
          <w:type w:val="continuous"/>
          <w:pgSz w:w="11900" w:h="16840"/>
          <w:pgMar w:top="1431" w:right="1065" w:bottom="400" w:left="904" w:header="0" w:footer="0" w:gutter="0"/>
          <w:cols w:equalWidth="0" w:num="3">
            <w:col w:w="3785" w:space="100"/>
            <w:col w:w="2920" w:space="100"/>
            <w:col w:w="3025"/>
          </w:cols>
        </w:sectPr>
      </w:pPr>
    </w:p>
    <w:p>
      <w:pPr>
        <w:spacing w:line="331" w:lineRule="auto"/>
        <w:rPr>
          <w:rFonts w:ascii="Arial"/>
          <w:sz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D5E33"/>
    <w:rsid w:val="02ED5E33"/>
    <w:rsid w:val="082B5237"/>
    <w:rsid w:val="09044421"/>
    <w:rsid w:val="0E346A0E"/>
    <w:rsid w:val="130949FB"/>
    <w:rsid w:val="1DBC3089"/>
    <w:rsid w:val="272A1E18"/>
    <w:rsid w:val="366368AE"/>
    <w:rsid w:val="37D41094"/>
    <w:rsid w:val="38C21E9A"/>
    <w:rsid w:val="3A265733"/>
    <w:rsid w:val="3DE822E3"/>
    <w:rsid w:val="43666591"/>
    <w:rsid w:val="56E8731C"/>
    <w:rsid w:val="5F5C17A0"/>
    <w:rsid w:val="751949A5"/>
    <w:rsid w:val="7FB50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2023-05-31T07:42:00Z</dcterms:created>
  <dc:creator>张淑婷</dc:creator>
  <cp:lastModifiedBy>张淑婷</cp:lastModifiedBy>
  <dcterms:modified xsi:type="dcterms:W3CDTF">2023-05-31T07:42:56Z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