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pacing w:val="0"/>
          <w:w w:val="10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pacing w:val="0"/>
          <w:w w:val="100"/>
          <w:sz w:val="44"/>
          <w:szCs w:val="44"/>
          <w:lang w:val="en-US" w:eastAsia="zh-CN"/>
        </w:rPr>
        <w:t>杨媛同志主要事迹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5"/>
        <w:textAlignment w:val="auto"/>
        <w:rPr>
          <w:rFonts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5"/>
        <w:textAlignment w:val="auto"/>
        <w:rPr>
          <w:rFonts w:hint="eastAsia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  <w:lang w:eastAsia="zh-CN"/>
        </w:rPr>
        <w:t>杨媛，女，汉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</w:rPr>
        <w:t>族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</w:rPr>
        <w:t>中共党员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  <w:lang w:eastAsia="zh-CN"/>
        </w:rPr>
        <w:t>，大学学历（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  <w:lang w:val="en-US" w:eastAsia="zh-CN"/>
        </w:rPr>
        <w:t>文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  <w:lang w:eastAsia="zh-CN"/>
        </w:rPr>
        <w:t>学学士），现任省应急管理厅办公室一级主任科员。</w:t>
      </w:r>
      <w:r>
        <w:rPr>
          <w:rFonts w:hint="eastAsia" w:eastAsia="方正仿宋_GBK" w:cs="Times New Roman"/>
          <w:sz w:val="32"/>
          <w:lang w:eastAsia="zh-CN"/>
        </w:rPr>
        <w:t>该同志</w:t>
      </w:r>
      <w:r>
        <w:rPr>
          <w:rFonts w:hint="eastAsia" w:eastAsia="方正仿宋_GBK"/>
          <w:sz w:val="32"/>
          <w:lang w:eastAsia="zh-CN"/>
        </w:rPr>
        <w:t>坚持</w:t>
      </w:r>
      <w:r>
        <w:rPr>
          <w:rFonts w:hint="eastAsia" w:ascii="宋体" w:hAnsi="宋体" w:eastAsia="方正仿宋_GBK"/>
          <w:bCs/>
          <w:sz w:val="32"/>
          <w:szCs w:val="32"/>
        </w:rPr>
        <w:t>认真学习贯彻习近平新时代中国特色社会主义思想</w:t>
      </w:r>
      <w:r>
        <w:rPr>
          <w:rFonts w:hint="eastAsia" w:ascii="宋体" w:hAnsi="宋体" w:eastAsia="方正仿宋_GBK"/>
          <w:sz w:val="32"/>
          <w:szCs w:val="32"/>
        </w:rPr>
        <w:t>，</w:t>
      </w:r>
      <w:r>
        <w:rPr>
          <w:rFonts w:hint="eastAsia" w:ascii="宋体" w:hAnsi="宋体" w:eastAsia="方正仿宋_GBK"/>
          <w:bCs/>
          <w:sz w:val="32"/>
          <w:szCs w:val="32"/>
        </w:rPr>
        <w:t>深入贯彻落实</w:t>
      </w:r>
      <w:r>
        <w:rPr>
          <w:rFonts w:hint="eastAsia" w:ascii="宋体" w:hAnsi="宋体" w:eastAsia="方正仿宋_GBK"/>
          <w:bCs/>
          <w:sz w:val="32"/>
          <w:szCs w:val="32"/>
          <w:lang w:eastAsia="zh-CN"/>
        </w:rPr>
        <w:t>党中央和省委省政府关于</w:t>
      </w:r>
      <w:r>
        <w:rPr>
          <w:rFonts w:eastAsia="方正仿宋_GBK"/>
          <w:sz w:val="32"/>
        </w:rPr>
        <w:t>应急管理</w:t>
      </w:r>
      <w:r>
        <w:rPr>
          <w:rFonts w:hint="eastAsia" w:eastAsia="方正仿宋_GBK"/>
          <w:sz w:val="32"/>
        </w:rPr>
        <w:t>、安全生产、防灾减灾救灾</w:t>
      </w:r>
      <w:r>
        <w:rPr>
          <w:rFonts w:eastAsia="方正仿宋_GBK"/>
          <w:sz w:val="32"/>
        </w:rPr>
        <w:t>的重要决策部署</w:t>
      </w:r>
      <w:r>
        <w:rPr>
          <w:rFonts w:hint="eastAsia" w:ascii="宋体" w:hAnsi="宋体" w:eastAsia="方正仿宋_GBK"/>
          <w:bCs/>
          <w:sz w:val="32"/>
          <w:szCs w:val="32"/>
        </w:rPr>
        <w:t>，</w:t>
      </w:r>
      <w:bookmarkStart w:id="0" w:name="_GoBack"/>
      <w:r>
        <w:rPr>
          <w:rFonts w:hint="eastAsia" w:ascii="宋体" w:hAnsi="宋体" w:eastAsia="方正仿宋_GBK"/>
          <w:bCs/>
          <w:sz w:val="32"/>
          <w:szCs w:val="32"/>
          <w:lang w:eastAsia="zh-CN"/>
        </w:rPr>
        <w:t>坚持</w:t>
      </w:r>
      <w:r>
        <w:rPr>
          <w:rFonts w:hint="eastAsia" w:ascii="宋体" w:hAnsi="宋体" w:eastAsia="方正仿宋_GBK"/>
          <w:bCs/>
          <w:sz w:val="32"/>
          <w:szCs w:val="32"/>
        </w:rPr>
        <w:t>把学习成效转化为推动“三服务”工作的生动实践。</w:t>
      </w:r>
      <w:r>
        <w:rPr>
          <w:rFonts w:eastAsia="方正仿宋_GBK"/>
          <w:sz w:val="32"/>
          <w:szCs w:val="32"/>
        </w:rPr>
        <w:t>牢固树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立“把</w:t>
      </w:r>
      <w:bookmarkEnd w:id="0"/>
      <w:r>
        <w:rPr>
          <w:rFonts w:hint="eastAsia" w:ascii="方正仿宋_GBK" w:hAnsi="方正仿宋_GBK" w:eastAsia="方正仿宋_GBK" w:cs="方正仿宋_GBK"/>
          <w:sz w:val="32"/>
          <w:szCs w:val="32"/>
        </w:rPr>
        <w:t>岗位当专业、把工作当作品”的理</w:t>
      </w:r>
      <w:r>
        <w:rPr>
          <w:rFonts w:eastAsia="方正仿宋_GBK"/>
          <w:sz w:val="32"/>
          <w:szCs w:val="32"/>
        </w:rPr>
        <w:t>念，</w:t>
      </w:r>
      <w:r>
        <w:rPr>
          <w:rFonts w:hint="eastAsia" w:eastAsia="方正仿宋_GBK"/>
          <w:sz w:val="32"/>
          <w:szCs w:val="32"/>
        </w:rPr>
        <w:t>主要</w:t>
      </w:r>
      <w:r>
        <w:rPr>
          <w:rFonts w:hint="eastAsia" w:eastAsia="方正仿宋_GBK"/>
          <w:sz w:val="32"/>
        </w:rPr>
        <w:t>负责联系保障</w:t>
      </w:r>
      <w:r>
        <w:rPr>
          <w:rFonts w:hint="default" w:ascii="Times New Roman" w:hAnsi="Times New Roman" w:eastAsia="方正仿宋_GBK" w:cs="Times New Roman"/>
          <w:sz w:val="32"/>
        </w:rPr>
        <w:t>2名厅领导政务工作，对接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联系全厅</w:t>
      </w:r>
      <w:r>
        <w:rPr>
          <w:rFonts w:hint="default" w:ascii="Times New Roman" w:hAnsi="Times New Roman" w:eastAsia="方正仿宋_GBK" w:cs="Times New Roman"/>
          <w:sz w:val="32"/>
        </w:rPr>
        <w:t>6个处室以及省安委办、省防办、省抗震办、省减灾委办4个议事协调机构办公室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日常工作</w:t>
      </w:r>
      <w:r>
        <w:rPr>
          <w:rFonts w:hint="default" w:ascii="Times New Roman" w:hAnsi="Times New Roman" w:eastAsia="方正仿宋_GBK" w:cs="Times New Roman"/>
          <w:sz w:val="32"/>
        </w:rPr>
        <w:t>，累计办理来文7000余份，发文4000余份，筹备全省性会议</w:t>
      </w:r>
      <w:r>
        <w:rPr>
          <w:rFonts w:hint="default" w:ascii="Times New Roman" w:hAnsi="Times New Roman" w:eastAsia="方正仿宋_GBK" w:cs="Times New Roman"/>
          <w:sz w:val="32"/>
          <w:lang w:val="en-US" w:eastAsia="zh-CN"/>
        </w:rPr>
        <w:t>90</w:t>
      </w:r>
      <w:r>
        <w:rPr>
          <w:rFonts w:hint="default" w:ascii="Times New Roman" w:hAnsi="Times New Roman" w:eastAsia="方正仿宋_GBK" w:cs="Times New Roman"/>
          <w:sz w:val="32"/>
        </w:rPr>
        <w:t>余次，起草修改全省性重要会议领导讲话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</w:rPr>
        <w:t>重要材料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、重要文件等</w:t>
      </w:r>
      <w:r>
        <w:rPr>
          <w:rFonts w:hint="default" w:ascii="Times New Roman" w:hAnsi="Times New Roman" w:eastAsia="方正仿宋_GBK" w:cs="Times New Roman"/>
          <w:sz w:val="32"/>
          <w:lang w:val="en-US" w:eastAsia="zh-CN"/>
        </w:rPr>
        <w:t>200</w:t>
      </w:r>
      <w:r>
        <w:rPr>
          <w:rFonts w:hint="default" w:ascii="Times New Roman" w:hAnsi="Times New Roman" w:eastAsia="方正仿宋_GBK" w:cs="Times New Roman"/>
          <w:sz w:val="32"/>
        </w:rPr>
        <w:t>余份，向省委省政府和应急部核报《情况专报》1</w:t>
      </w:r>
      <w:r>
        <w:rPr>
          <w:rFonts w:hint="default" w:ascii="Times New Roman" w:hAnsi="Times New Roman" w:eastAsia="方正仿宋_GBK" w:cs="Times New Roman"/>
          <w:sz w:val="32"/>
          <w:lang w:val="en-US" w:eastAsia="zh-CN"/>
        </w:rPr>
        <w:t>50</w:t>
      </w:r>
      <w:r>
        <w:rPr>
          <w:rFonts w:hint="default" w:ascii="Times New Roman" w:hAnsi="Times New Roman" w:eastAsia="方正仿宋_GBK" w:cs="Times New Roman"/>
          <w:sz w:val="32"/>
        </w:rPr>
        <w:t>余期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</w:rPr>
        <w:t>报送党委、政务信息2400余条，采编率排名前10，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多次</w:t>
      </w:r>
      <w:r>
        <w:rPr>
          <w:rFonts w:hint="default" w:ascii="Times New Roman" w:hAnsi="Times New Roman" w:eastAsia="方正仿宋_GBK" w:cs="Times New Roman"/>
          <w:sz w:val="32"/>
        </w:rPr>
        <w:t>获</w:t>
      </w:r>
      <w:r>
        <w:rPr>
          <w:rFonts w:hint="eastAsia" w:eastAsia="方正仿宋_GBK"/>
          <w:sz w:val="32"/>
        </w:rPr>
        <w:t>得国务院及省委省政府领导批示</w:t>
      </w:r>
      <w:r>
        <w:rPr>
          <w:rFonts w:hint="eastAsia" w:eastAsia="方正仿宋_GBK"/>
          <w:sz w:val="32"/>
          <w:lang w:eastAsia="zh-CN"/>
        </w:rPr>
        <w:t>，</w:t>
      </w:r>
      <w:r>
        <w:rPr>
          <w:rFonts w:hint="eastAsia" w:eastAsia="方正仿宋_GBK"/>
          <w:sz w:val="32"/>
        </w:rPr>
        <w:t>圆满完成“</w:t>
      </w:r>
      <w:r>
        <w:rPr>
          <w:rFonts w:hint="eastAsia" w:eastAsia="方正仿宋_GBK"/>
          <w:sz w:val="32"/>
          <w:lang w:eastAsia="zh-CN"/>
        </w:rPr>
        <w:t>云南</w:t>
      </w:r>
      <w:r>
        <w:rPr>
          <w:rFonts w:hint="eastAsia" w:eastAsia="方正仿宋_GBK"/>
          <w:sz w:val="32"/>
        </w:rPr>
        <w:t>应急管理这十年”</w:t>
      </w:r>
      <w:r>
        <w:rPr>
          <w:rFonts w:hint="eastAsia" w:eastAsia="方正仿宋_GBK"/>
          <w:sz w:val="32"/>
          <w:lang w:eastAsia="zh-CN"/>
        </w:rPr>
        <w:t>新闻发布会</w:t>
      </w:r>
      <w:r>
        <w:rPr>
          <w:rFonts w:hint="eastAsia" w:eastAsia="方正仿宋_GBK"/>
          <w:sz w:val="32"/>
        </w:rPr>
        <w:t>、“应急使命·</w:t>
      </w:r>
      <w:r>
        <w:rPr>
          <w:rFonts w:hint="default" w:ascii="Times New Roman" w:hAnsi="Times New Roman" w:eastAsia="方正仿宋_GBK" w:cs="Times New Roman"/>
          <w:sz w:val="32"/>
        </w:rPr>
        <w:t>2023</w:t>
      </w:r>
      <w:r>
        <w:rPr>
          <w:rFonts w:hint="eastAsia" w:eastAsia="方正仿宋_GBK"/>
          <w:sz w:val="32"/>
        </w:rPr>
        <w:t>”</w:t>
      </w:r>
      <w:r>
        <w:rPr>
          <w:rFonts w:hint="eastAsia" w:eastAsia="方正仿宋_GBK"/>
          <w:sz w:val="32"/>
          <w:lang w:eastAsia="zh-CN"/>
        </w:rPr>
        <w:t>国家级地震演练等重要工作</w:t>
      </w:r>
      <w:r>
        <w:rPr>
          <w:rFonts w:hint="eastAsia" w:eastAsia="方正仿宋_GBK"/>
          <w:sz w:val="32"/>
        </w:rPr>
        <w:t>任务</w:t>
      </w:r>
      <w:r>
        <w:rPr>
          <w:rFonts w:hint="eastAsia" w:eastAsia="方正仿宋_GBK"/>
          <w:sz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以“令行禁止、真抓实干、雷厉风行、一抓到底”的</w:t>
      </w:r>
      <w:r>
        <w:rPr>
          <w:rFonts w:eastAsia="方正仿宋_GBK"/>
          <w:sz w:val="32"/>
          <w:szCs w:val="32"/>
        </w:rPr>
        <w:t>精神</w:t>
      </w:r>
      <w:r>
        <w:rPr>
          <w:rFonts w:hint="eastAsia" w:eastAsia="方正仿宋_GBK"/>
          <w:sz w:val="32"/>
          <w:szCs w:val="32"/>
        </w:rPr>
        <w:t>，</w:t>
      </w:r>
      <w:r>
        <w:rPr>
          <w:rFonts w:eastAsia="方正仿宋_GBK"/>
          <w:sz w:val="32"/>
          <w:szCs w:val="32"/>
        </w:rPr>
        <w:t>推动</w:t>
      </w:r>
      <w:r>
        <w:rPr>
          <w:rFonts w:hint="eastAsia" w:eastAsia="方正仿宋_GBK"/>
          <w:sz w:val="32"/>
          <w:szCs w:val="32"/>
        </w:rPr>
        <w:t>各项</w:t>
      </w:r>
      <w:r>
        <w:rPr>
          <w:rFonts w:eastAsia="方正仿宋_GBK"/>
          <w:sz w:val="32"/>
          <w:szCs w:val="32"/>
        </w:rPr>
        <w:t>工作落实</w:t>
      </w:r>
      <w:r>
        <w:rPr>
          <w:rFonts w:hint="eastAsia" w:eastAsia="方正仿宋_GBK"/>
          <w:sz w:val="32"/>
          <w:szCs w:val="32"/>
        </w:rPr>
        <w:t>落细。</w:t>
      </w:r>
      <w:r>
        <w:rPr>
          <w:rFonts w:eastAsia="方正仿宋_GBK"/>
          <w:sz w:val="32"/>
        </w:rPr>
        <w:t>认真履行组织委员职责，当好政策理论宣讲员</w:t>
      </w:r>
      <w:r>
        <w:rPr>
          <w:rFonts w:hint="eastAsia" w:eastAsia="方正仿宋_GBK"/>
          <w:sz w:val="32"/>
          <w:lang w:eastAsia="zh-CN"/>
        </w:rPr>
        <w:t>、</w:t>
      </w:r>
      <w:r>
        <w:rPr>
          <w:rFonts w:eastAsia="方正仿宋_GBK"/>
          <w:sz w:val="32"/>
        </w:rPr>
        <w:t>党建工作办事员</w:t>
      </w:r>
      <w:r>
        <w:rPr>
          <w:rFonts w:hint="eastAsia" w:eastAsia="方正仿宋_GBK"/>
          <w:sz w:val="32"/>
          <w:lang w:eastAsia="zh-CN"/>
        </w:rPr>
        <w:t>、党建活动组织员</w:t>
      </w:r>
      <w:r>
        <w:rPr>
          <w:rFonts w:eastAsia="方正仿宋_GBK"/>
          <w:sz w:val="32"/>
        </w:rPr>
        <w:t>，</w:t>
      </w:r>
      <w:r>
        <w:rPr>
          <w:rFonts w:hint="eastAsia" w:eastAsia="方正仿宋_GBK"/>
          <w:sz w:val="32"/>
          <w:lang w:eastAsia="zh-CN"/>
        </w:rPr>
        <w:t>圆满完成支部规范化达标创建，作为职工代表在“不忘初心、牢记使命”主题教育成果反馈会上交流发言，所在的厅办公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室连续5年被评为</w:t>
      </w:r>
      <w:r>
        <w:rPr>
          <w:rFonts w:hint="eastAsia" w:eastAsia="方正仿宋_GBK"/>
          <w:sz w:val="32"/>
          <w:lang w:eastAsia="zh-CN"/>
        </w:rPr>
        <w:t>党风廉政优秀处室，连续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5年被考评</w:t>
      </w:r>
      <w:r>
        <w:rPr>
          <w:rFonts w:hint="eastAsia" w:eastAsia="方正仿宋_GBK"/>
          <w:sz w:val="32"/>
          <w:lang w:eastAsia="zh-CN"/>
        </w:rPr>
        <w:t>为优秀党支部。</w:t>
      </w:r>
    </w:p>
    <w:p/>
    <w:sectPr>
      <w:footerReference r:id="rId4" w:type="default"/>
      <w:headerReference r:id="rId3" w:type="even"/>
      <w:footerReference r:id="rId5" w:type="even"/>
      <w:pgSz w:w="11906" w:h="16838"/>
      <w:pgMar w:top="2098" w:right="1474" w:bottom="1984" w:left="1587" w:header="851" w:footer="1531" w:gutter="0"/>
      <w:pgNumType w:fmt="decimal"/>
      <w:cols w:space="72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w:rPr>
        <w:rFonts w:hint="eastAsia" w:ascii="宋体" w:hAnsi="宋体" w:eastAsia="宋体" w:cs="宋体"/>
        <w:sz w:val="28"/>
        <w:szCs w:val="28"/>
      </w:rPr>
      <w:t xml:space="preserve">— </w:t>
    </w:r>
    <w:r>
      <w:rPr>
        <w:rFonts w:hint="eastAsia" w:ascii="宋体" w:hAnsi="宋体" w:eastAsia="宋体" w:cs="宋体"/>
        <w:sz w:val="28"/>
        <w:szCs w:val="28"/>
      </w:rPr>
      <w:fldChar w:fldCharType="begin"/>
    </w:r>
    <w:r>
      <w:rPr>
        <w:rFonts w:hint="eastAsia" w:ascii="宋体" w:hAnsi="宋体" w:eastAsia="宋体" w:cs="宋体"/>
        <w:sz w:val="28"/>
        <w:szCs w:val="28"/>
      </w:rPr>
      <w:instrText xml:space="preserve"> PAGE  \* MERGEFORMAT </w:instrText>
    </w:r>
    <w:r>
      <w:rPr>
        <w:rFonts w:hint="eastAsia" w:ascii="宋体" w:hAnsi="宋体" w:eastAsia="宋体" w:cs="宋体"/>
        <w:sz w:val="28"/>
        <w:szCs w:val="28"/>
      </w:rPr>
      <w:fldChar w:fldCharType="separate"/>
    </w:r>
    <w:r>
      <w:rPr>
        <w:rFonts w:hint="eastAsia" w:ascii="宋体" w:hAnsi="宋体" w:eastAsia="宋体" w:cs="宋体"/>
        <w:sz w:val="28"/>
        <w:szCs w:val="28"/>
      </w:rPr>
      <w:t>1</w:t>
    </w:r>
    <w:r>
      <w:rPr>
        <w:rFonts w:hint="eastAsia" w:ascii="宋体" w:hAnsi="宋体" w:eastAsia="宋体" w:cs="宋体"/>
        <w:sz w:val="28"/>
        <w:szCs w:val="28"/>
      </w:rPr>
      <w:fldChar w:fldCharType="end"/>
    </w:r>
    <w:r>
      <w:rPr>
        <w:rFonts w:hint="eastAsia" w:ascii="宋体" w:hAnsi="宋体" w:eastAsia="宋体" w:cs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hint="eastAsia" w:ascii="宋体" w:hAnsi="宋体" w:eastAsia="宋体" w:cs="宋体"/>
        <w:sz w:val="28"/>
        <w:szCs w:val="28"/>
      </w:rPr>
      <w:t xml:space="preserve">— </w:t>
    </w:r>
    <w:r>
      <w:rPr>
        <w:rFonts w:hint="eastAsia" w:ascii="宋体" w:hAnsi="宋体" w:eastAsia="宋体" w:cs="宋体"/>
        <w:sz w:val="28"/>
        <w:szCs w:val="28"/>
      </w:rPr>
      <w:fldChar w:fldCharType="begin"/>
    </w:r>
    <w:r>
      <w:rPr>
        <w:rFonts w:hint="eastAsia" w:ascii="宋体" w:hAnsi="宋体" w:eastAsia="宋体" w:cs="宋体"/>
        <w:sz w:val="28"/>
        <w:szCs w:val="28"/>
      </w:rPr>
      <w:instrText xml:space="preserve"> PAGE  \* MERGEFORMAT </w:instrText>
    </w:r>
    <w:r>
      <w:rPr>
        <w:rFonts w:hint="eastAsia" w:ascii="宋体" w:hAnsi="宋体" w:eastAsia="宋体" w:cs="宋体"/>
        <w:sz w:val="28"/>
        <w:szCs w:val="28"/>
      </w:rPr>
      <w:fldChar w:fldCharType="separate"/>
    </w:r>
    <w:r>
      <w:rPr>
        <w:rFonts w:hint="eastAsia" w:ascii="宋体" w:hAnsi="宋体" w:eastAsia="宋体" w:cs="宋体"/>
        <w:sz w:val="28"/>
        <w:szCs w:val="28"/>
      </w:rPr>
      <w:t>1</w:t>
    </w:r>
    <w:r>
      <w:rPr>
        <w:rFonts w:hint="eastAsia" w:ascii="宋体" w:hAnsi="宋体" w:eastAsia="宋体" w:cs="宋体"/>
        <w:sz w:val="28"/>
        <w:szCs w:val="28"/>
      </w:rPr>
      <w:fldChar w:fldCharType="end"/>
    </w:r>
    <w:r>
      <w:rPr>
        <w:rFonts w:hint="eastAsia" w:ascii="宋体" w:hAnsi="宋体" w:eastAsia="宋体" w:cs="宋体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C945D4"/>
    <w:rsid w:val="04C945D4"/>
    <w:rsid w:val="06034843"/>
    <w:rsid w:val="082B5237"/>
    <w:rsid w:val="09044421"/>
    <w:rsid w:val="0B5A131F"/>
    <w:rsid w:val="0DF618F3"/>
    <w:rsid w:val="0E346A0E"/>
    <w:rsid w:val="130949FB"/>
    <w:rsid w:val="1DBC3089"/>
    <w:rsid w:val="272A1E18"/>
    <w:rsid w:val="2BD11C81"/>
    <w:rsid w:val="35D45EF9"/>
    <w:rsid w:val="366368AE"/>
    <w:rsid w:val="37D41094"/>
    <w:rsid w:val="38C21E9A"/>
    <w:rsid w:val="3A265733"/>
    <w:rsid w:val="3DE822E3"/>
    <w:rsid w:val="3EDF14B3"/>
    <w:rsid w:val="43666591"/>
    <w:rsid w:val="46787AC9"/>
    <w:rsid w:val="484F0FBC"/>
    <w:rsid w:val="4E2302E1"/>
    <w:rsid w:val="56E8731C"/>
    <w:rsid w:val="5F5C17A0"/>
    <w:rsid w:val="63CF64EA"/>
    <w:rsid w:val="6C212A7D"/>
    <w:rsid w:val="6FD12EAE"/>
    <w:rsid w:val="751949A5"/>
    <w:rsid w:val="7D6B2FF5"/>
    <w:rsid w:val="7FB50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ind w:firstLine="200" w:firstLineChars="200"/>
      <w:outlineLvl w:val="0"/>
    </w:pPr>
    <w:rPr>
      <w:rFonts w:ascii="等线" w:hAnsi="等线" w:eastAsia="仿宋"/>
      <w:b/>
      <w:bCs/>
      <w:kern w:val="44"/>
      <w:sz w:val="44"/>
      <w:szCs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2023-09-15T08:21:00Z</dcterms:created>
  <dc:creator>张淑婷</dc:creator>
  <cp:lastModifiedBy>微信用户</cp:lastModifiedBy>
  <dcterms:modified xsi:type="dcterms:W3CDTF">2023-09-15T12:14:42Z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