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黑体" w:cs="黑体"/>
          <w:color w:val="auto"/>
          <w:sz w:val="32"/>
          <w:szCs w:val="32"/>
          <w:u w:val="none"/>
          <w:lang w:val="en-US"/>
        </w:rPr>
      </w:pPr>
      <w:r>
        <w:rPr>
          <w:rFonts w:hint="eastAsia" w:ascii="宋体" w:hAnsi="宋体" w:eastAsia="黑体" w:cs="黑体"/>
          <w:color w:val="auto"/>
          <w:sz w:val="32"/>
          <w:szCs w:val="32"/>
          <w:u w:val="none"/>
          <w:lang w:val="en-US" w:eastAsia="zh-CN"/>
        </w:rPr>
        <w:t>附2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157" w:beforeLines="50" w:after="157" w:afterLines="50"/>
        <w:jc w:val="center"/>
        <w:textAlignment w:val="auto"/>
        <w:outlineLvl w:val="9"/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</w:pPr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  <w:lang w:eastAsia="zh-CN"/>
        </w:rPr>
        <w:t>云南省应急管理厅</w:t>
      </w:r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  <w:t>政府</w:t>
      </w:r>
      <w:bookmarkStart w:id="0" w:name="_GoBack"/>
      <w:bookmarkEnd w:id="0"/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  <w:t>信息公开申请表</w:t>
      </w:r>
    </w:p>
    <w:tbl>
      <w:tblPr>
        <w:tblStyle w:val="3"/>
        <w:tblW w:w="1013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826"/>
        <w:gridCol w:w="1655"/>
        <w:gridCol w:w="2316"/>
        <w:gridCol w:w="1783"/>
        <w:gridCol w:w="281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107" w:leftChars="51" w:right="113" w:firstLine="240" w:firstLineChars="100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  申  请  人  信  息</w:t>
            </w:r>
          </w:p>
        </w:tc>
        <w:tc>
          <w:tcPr>
            <w:tcW w:w="82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公民</w:t>
            </w: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8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证件名称</w:t>
            </w:r>
          </w:p>
        </w:tc>
        <w:tc>
          <w:tcPr>
            <w:tcW w:w="2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证件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号码</w:t>
            </w:r>
          </w:p>
        </w:tc>
        <w:tc>
          <w:tcPr>
            <w:tcW w:w="28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法人或者其他组织</w:t>
            </w: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名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称</w:t>
            </w:r>
          </w:p>
        </w:tc>
        <w:tc>
          <w:tcPr>
            <w:tcW w:w="2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  <w:lang w:eastAsia="zh-CN"/>
              </w:rPr>
              <w:t>组织机构</w:t>
            </w: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  <w:t>代码</w:t>
            </w:r>
          </w:p>
        </w:tc>
        <w:tc>
          <w:tcPr>
            <w:tcW w:w="28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法人代表</w:t>
            </w:r>
          </w:p>
        </w:tc>
        <w:tc>
          <w:tcPr>
            <w:tcW w:w="2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联系人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姓名</w:t>
            </w:r>
          </w:p>
        </w:tc>
        <w:tc>
          <w:tcPr>
            <w:tcW w:w="28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营业执照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通信地址</w:t>
            </w:r>
          </w:p>
        </w:tc>
        <w:tc>
          <w:tcPr>
            <w:tcW w:w="2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申请人签名或者盖章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申请时间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>所需  政  府  信  息  情  况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所需信息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的内容描述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right="113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所需信息的索引号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信息的指定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提供载体形式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□纸质  □电子邮件  □光盘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□若无法按照指定方式提供所需信息，也可以接受其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4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获取信息的方式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□邮寄  □传真  □电子邮件  □自行领取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pacing w:val="-1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□当场查阅、抄录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0132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both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本人（单位）承诺所获取的政府信息，未经公开单位许可，不得随意扩大公开范围。</w:t>
            </w:r>
          </w:p>
        </w:tc>
      </w:tr>
    </w:tbl>
    <w:p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受理号：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eastAsia="zh-CN"/>
        </w:rPr>
        <w:t>人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20F0500000000000000"/>
    <w:charset w:val="86"/>
    <w:family w:val="script"/>
    <w:pitch w:val="default"/>
    <w:sig w:usb0="00000001" w:usb1="08010000" w:usb2="00000012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AC5E10"/>
    <w:rsid w:val="7DAC5E1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云南省安全生产监督管理局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2020-12-29T08:38:00Z</dcterms:created>
  <dc:creator>李国兴</dc:creator>
  <cp:lastModifiedBy>李国兴</cp:lastModifiedBy>
  <dcterms:modified xsi:type="dcterms:W3CDTF">2020-12-29T08:41:43Z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